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7EDA4" w14:textId="77777777" w:rsidR="002E392B" w:rsidRDefault="00CA3E60" w:rsidP="0090217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17AC0">
        <w:rPr>
          <w:rFonts w:ascii="Arial" w:hAnsi="Arial" w:cs="Arial"/>
          <w:sz w:val="18"/>
          <w:szCs w:val="18"/>
        </w:rPr>
        <w:t xml:space="preserve">Приложение № </w:t>
      </w:r>
      <w:r w:rsidR="002E392B">
        <w:rPr>
          <w:rFonts w:ascii="Arial" w:hAnsi="Arial" w:cs="Arial"/>
          <w:sz w:val="18"/>
          <w:szCs w:val="18"/>
        </w:rPr>
        <w:t xml:space="preserve">1 </w:t>
      </w:r>
    </w:p>
    <w:p w14:paraId="58B36047" w14:textId="086314E8" w:rsidR="00C47A5E" w:rsidRPr="00E17AC0" w:rsidRDefault="0038494A" w:rsidP="0090217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17AC0">
        <w:rPr>
          <w:rFonts w:ascii="Arial" w:hAnsi="Arial" w:cs="Arial"/>
          <w:sz w:val="18"/>
          <w:szCs w:val="18"/>
        </w:rPr>
        <w:t>к Договору</w:t>
      </w:r>
      <w:r w:rsidR="002E392B">
        <w:rPr>
          <w:rFonts w:ascii="Arial" w:hAnsi="Arial" w:cs="Arial"/>
          <w:sz w:val="18"/>
          <w:szCs w:val="18"/>
        </w:rPr>
        <w:t xml:space="preserve"> №5</w:t>
      </w:r>
      <w:r w:rsidR="003459A3">
        <w:rPr>
          <w:rFonts w:ascii="Arial" w:hAnsi="Arial" w:cs="Arial"/>
          <w:sz w:val="18"/>
          <w:szCs w:val="18"/>
        </w:rPr>
        <w:t>1</w:t>
      </w:r>
      <w:r w:rsidR="002E392B">
        <w:rPr>
          <w:rFonts w:ascii="Arial" w:hAnsi="Arial" w:cs="Arial"/>
          <w:sz w:val="18"/>
          <w:szCs w:val="18"/>
        </w:rPr>
        <w:t>-2025(223ФЗ)</w:t>
      </w:r>
      <w:r w:rsidRPr="00E17AC0">
        <w:rPr>
          <w:rFonts w:ascii="Arial" w:hAnsi="Arial" w:cs="Arial"/>
          <w:sz w:val="18"/>
          <w:szCs w:val="18"/>
        </w:rPr>
        <w:t xml:space="preserve"> </w:t>
      </w:r>
    </w:p>
    <w:p w14:paraId="00C77626" w14:textId="77777777" w:rsidR="00CA3E60" w:rsidRPr="00463BCE" w:rsidRDefault="00CA3E60" w:rsidP="009021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48168A5" w14:textId="77777777" w:rsidR="00C47A5E" w:rsidRPr="00463BCE" w:rsidRDefault="00C47A5E" w:rsidP="00C47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986E84" w14:textId="77777777" w:rsidR="00C47A5E" w:rsidRPr="00BB4C22" w:rsidRDefault="00C47A5E" w:rsidP="0000185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b/>
          <w:bCs/>
          <w:sz w:val="18"/>
          <w:szCs w:val="18"/>
        </w:rPr>
        <w:t>ТЕХНИЧЕСКОЕ ЗАДАНИЕ</w:t>
      </w:r>
    </w:p>
    <w:p w14:paraId="29D47913" w14:textId="5F21E128" w:rsidR="00C47A5E" w:rsidRPr="00BB4C22" w:rsidRDefault="00477E59" w:rsidP="00001855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 на оказание услуг по</w:t>
      </w:r>
      <w:r w:rsidR="00F8169B" w:rsidRPr="00BB4C22">
        <w:rPr>
          <w:rFonts w:ascii="Arial" w:hAnsi="Arial" w:cs="Arial"/>
          <w:sz w:val="18"/>
          <w:szCs w:val="18"/>
        </w:rPr>
        <w:t xml:space="preserve"> предоставлению доступа </w:t>
      </w:r>
      <w:r w:rsidR="00C47A5E" w:rsidRPr="00BB4C22">
        <w:rPr>
          <w:rFonts w:ascii="Arial" w:hAnsi="Arial" w:cs="Arial"/>
          <w:sz w:val="18"/>
          <w:szCs w:val="18"/>
        </w:rPr>
        <w:t xml:space="preserve"> </w:t>
      </w:r>
      <w:r w:rsidR="00F8169B" w:rsidRPr="00BB4C22">
        <w:rPr>
          <w:rFonts w:ascii="Arial" w:hAnsi="Arial" w:cs="Arial"/>
          <w:sz w:val="18"/>
          <w:szCs w:val="18"/>
        </w:rPr>
        <w:t xml:space="preserve">к </w:t>
      </w:r>
      <w:r w:rsidR="00C47A5E" w:rsidRPr="00BB4C22">
        <w:rPr>
          <w:rFonts w:ascii="Arial" w:hAnsi="Arial" w:cs="Arial"/>
          <w:sz w:val="18"/>
          <w:szCs w:val="18"/>
        </w:rPr>
        <w:t xml:space="preserve">   программно</w:t>
      </w:r>
      <w:r w:rsidR="00F8169B" w:rsidRPr="00BB4C22">
        <w:rPr>
          <w:rFonts w:ascii="Arial" w:hAnsi="Arial" w:cs="Arial"/>
          <w:sz w:val="18"/>
          <w:szCs w:val="18"/>
        </w:rPr>
        <w:t>му</w:t>
      </w:r>
      <w:r w:rsidR="00C47A5E" w:rsidRPr="00BB4C22">
        <w:rPr>
          <w:rFonts w:ascii="Arial" w:hAnsi="Arial" w:cs="Arial"/>
          <w:sz w:val="18"/>
          <w:szCs w:val="18"/>
        </w:rPr>
        <w:t xml:space="preserve"> </w:t>
      </w:r>
      <w:r w:rsidR="00463BCE" w:rsidRPr="00BB4C22">
        <w:rPr>
          <w:rFonts w:ascii="Arial" w:hAnsi="Arial" w:cs="Arial"/>
          <w:sz w:val="18"/>
          <w:szCs w:val="18"/>
        </w:rPr>
        <w:t>обеспечени</w:t>
      </w:r>
      <w:r w:rsidR="00F8169B" w:rsidRPr="00BB4C22">
        <w:rPr>
          <w:rFonts w:ascii="Arial" w:hAnsi="Arial" w:cs="Arial"/>
          <w:sz w:val="18"/>
          <w:szCs w:val="18"/>
        </w:rPr>
        <w:t>ю</w:t>
      </w:r>
      <w:r w:rsidR="00463BCE" w:rsidRPr="00BB4C22">
        <w:rPr>
          <w:rFonts w:ascii="Arial" w:hAnsi="Arial" w:cs="Arial"/>
          <w:sz w:val="18"/>
          <w:szCs w:val="18"/>
        </w:rPr>
        <w:t xml:space="preserve"> </w:t>
      </w:r>
      <w:r w:rsidR="007F54C5" w:rsidRPr="00E76AD5">
        <w:rPr>
          <w:rFonts w:ascii="Arial" w:hAnsi="Arial" w:cs="Arial"/>
          <w:sz w:val="18"/>
          <w:szCs w:val="18"/>
        </w:rPr>
        <w:t>«</w:t>
      </w:r>
      <w:r w:rsidR="00200579" w:rsidRPr="00E76AD5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>Цифровая платформа Технологическое присоединение</w:t>
      </w:r>
      <w:r w:rsidR="007F54C5" w:rsidRPr="00E76AD5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>»</w:t>
      </w:r>
      <w:r w:rsidR="00F75638" w:rsidRPr="00E76AD5">
        <w:rPr>
          <w:rFonts w:ascii="Arial" w:hAnsi="Arial" w:cs="Arial"/>
          <w:sz w:val="18"/>
          <w:szCs w:val="18"/>
        </w:rPr>
        <w:t>.</w:t>
      </w:r>
      <w:r w:rsidR="00C47A5E" w:rsidRPr="00BB4C22">
        <w:rPr>
          <w:rFonts w:ascii="Arial" w:hAnsi="Arial" w:cs="Arial"/>
          <w:sz w:val="18"/>
          <w:szCs w:val="18"/>
        </w:rPr>
        <w:br/>
      </w:r>
    </w:p>
    <w:p w14:paraId="57358D71" w14:textId="77777777" w:rsidR="0053562B" w:rsidRPr="00BB4C22" w:rsidRDefault="00C47A5E" w:rsidP="00280EFD">
      <w:pPr>
        <w:pStyle w:val="a5"/>
        <w:numPr>
          <w:ilvl w:val="0"/>
          <w:numId w:val="1"/>
        </w:numPr>
        <w:spacing w:line="360" w:lineRule="auto"/>
        <w:ind w:left="284" w:hanging="284"/>
        <w:jc w:val="center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b/>
          <w:bCs/>
          <w:sz w:val="18"/>
          <w:szCs w:val="18"/>
        </w:rPr>
        <w:t>Общие положения.</w:t>
      </w:r>
    </w:p>
    <w:p w14:paraId="3C800317" w14:textId="4311B339" w:rsidR="00C47A5E" w:rsidRPr="00547EEB" w:rsidRDefault="00FE5F4D" w:rsidP="00280EF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47EEB">
        <w:rPr>
          <w:rFonts w:ascii="Arial" w:hAnsi="Arial" w:cs="Arial"/>
          <w:b/>
          <w:bCs/>
          <w:sz w:val="18"/>
          <w:szCs w:val="18"/>
        </w:rPr>
        <w:t>Заказчик:</w:t>
      </w:r>
      <w:r w:rsidR="002E392B" w:rsidRPr="00547EEB">
        <w:rPr>
          <w:b/>
          <w:bCs/>
        </w:rPr>
        <w:t xml:space="preserve"> </w:t>
      </w:r>
    </w:p>
    <w:p w14:paraId="60C5567D" w14:textId="77777777" w:rsidR="00495339" w:rsidRPr="00547EEB" w:rsidRDefault="00C47A5E" w:rsidP="00280EF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47EEB">
        <w:rPr>
          <w:rFonts w:ascii="Arial" w:hAnsi="Arial" w:cs="Arial"/>
          <w:b/>
          <w:bCs/>
          <w:sz w:val="18"/>
          <w:szCs w:val="18"/>
        </w:rPr>
        <w:t xml:space="preserve">Предмет </w:t>
      </w:r>
      <w:r w:rsidR="00477E59" w:rsidRPr="00547EEB">
        <w:rPr>
          <w:rFonts w:ascii="Arial" w:hAnsi="Arial" w:cs="Arial"/>
          <w:b/>
          <w:bCs/>
          <w:sz w:val="18"/>
          <w:szCs w:val="18"/>
        </w:rPr>
        <w:t>закупки:</w:t>
      </w:r>
      <w:r w:rsidR="00F8169B" w:rsidRPr="00547EEB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603576F" w14:textId="5FB75460" w:rsidR="00C47A5E" w:rsidRPr="00BB4C22" w:rsidRDefault="00F8169B" w:rsidP="00E17AC0">
      <w:pPr>
        <w:pStyle w:val="a5"/>
        <w:tabs>
          <w:tab w:val="left" w:pos="284"/>
        </w:tabs>
        <w:spacing w:line="360" w:lineRule="auto"/>
        <w:ind w:left="0"/>
        <w:jc w:val="both"/>
        <w:rPr>
          <w:rFonts w:ascii="Arial" w:hAnsi="Arial" w:cs="Arial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 xml:space="preserve">Оказание услуг по предоставлению доступа к программному обеспечению </w:t>
      </w:r>
      <w:r w:rsidR="007F54C5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>«</w:t>
      </w:r>
      <w:r w:rsidR="00200579" w:rsidRPr="00E76AD5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>Цифровая платформа Технологическое присоединение</w:t>
      </w:r>
      <w:r w:rsidR="007F54C5" w:rsidRPr="00E76AD5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>»</w:t>
      </w:r>
      <w:r w:rsidR="00233568" w:rsidRPr="00BB4C22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 xml:space="preserve"> (далее Система)</w:t>
      </w: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 xml:space="preserve"> (по модели </w:t>
      </w: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  <w:lang w:val="en-US"/>
        </w:rPr>
        <w:t>SaaS</w:t>
      </w: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  <w:shd w:val="clear" w:color="auto" w:fill="FFFFFF"/>
        </w:rPr>
        <w:t>), включая его техническую поддержку и сопровождение</w:t>
      </w:r>
      <w:r w:rsidR="00C47A5E" w:rsidRPr="00BB4C22">
        <w:rPr>
          <w:rFonts w:ascii="Arial" w:hAnsi="Arial" w:cs="Arial"/>
          <w:sz w:val="18"/>
          <w:szCs w:val="18"/>
        </w:rPr>
        <w:t>;</w:t>
      </w:r>
      <w:r w:rsidR="002E392B">
        <w:rPr>
          <w:rFonts w:ascii="Arial" w:hAnsi="Arial" w:cs="Arial"/>
          <w:sz w:val="18"/>
          <w:szCs w:val="18"/>
        </w:rPr>
        <w:t xml:space="preserve"> </w:t>
      </w:r>
    </w:p>
    <w:p w14:paraId="7CDD92B0" w14:textId="0D164B51" w:rsidR="00495339" w:rsidRPr="00BB4C22" w:rsidRDefault="00495339" w:rsidP="00280EF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Услуги предоставляются на основании </w:t>
      </w:r>
      <w:r w:rsidR="00593135" w:rsidRPr="00E76AD5">
        <w:rPr>
          <w:rFonts w:ascii="Arial" w:hAnsi="Arial" w:cs="Arial"/>
          <w:sz w:val="18"/>
          <w:szCs w:val="18"/>
        </w:rPr>
        <w:t xml:space="preserve">ежемесячной (или </w:t>
      </w:r>
      <w:r w:rsidRPr="00E76AD5">
        <w:rPr>
          <w:rFonts w:ascii="Arial" w:hAnsi="Arial" w:cs="Arial"/>
          <w:sz w:val="18"/>
          <w:szCs w:val="18"/>
        </w:rPr>
        <w:t>ежегодной</w:t>
      </w:r>
      <w:r w:rsidR="00593135" w:rsidRPr="00E76AD5">
        <w:rPr>
          <w:rFonts w:ascii="Arial" w:hAnsi="Arial" w:cs="Arial"/>
          <w:sz w:val="18"/>
          <w:szCs w:val="18"/>
        </w:rPr>
        <w:t>)</w:t>
      </w:r>
      <w:r w:rsidRPr="00BB4C22">
        <w:rPr>
          <w:rFonts w:ascii="Arial" w:hAnsi="Arial" w:cs="Arial"/>
          <w:sz w:val="18"/>
          <w:szCs w:val="18"/>
        </w:rPr>
        <w:t xml:space="preserve"> подписки</w:t>
      </w:r>
      <w:r w:rsidR="00593135">
        <w:rPr>
          <w:rFonts w:ascii="Arial" w:hAnsi="Arial" w:cs="Arial"/>
          <w:sz w:val="18"/>
          <w:szCs w:val="18"/>
        </w:rPr>
        <w:t xml:space="preserve"> </w:t>
      </w:r>
      <w:r w:rsidRPr="00BB4C22">
        <w:rPr>
          <w:rFonts w:ascii="Arial" w:hAnsi="Arial" w:cs="Arial"/>
          <w:sz w:val="18"/>
          <w:szCs w:val="18"/>
        </w:rPr>
        <w:t>(абонентское обслуживание).</w:t>
      </w:r>
      <w:r w:rsidR="00593135">
        <w:rPr>
          <w:rFonts w:ascii="Arial" w:hAnsi="Arial" w:cs="Arial"/>
          <w:sz w:val="18"/>
          <w:szCs w:val="18"/>
        </w:rPr>
        <w:t xml:space="preserve"> </w:t>
      </w:r>
    </w:p>
    <w:p w14:paraId="193DFB25" w14:textId="77777777" w:rsidR="00C47A5E" w:rsidRPr="00547EEB" w:rsidRDefault="00C47A5E" w:rsidP="00280EF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47EEB">
        <w:rPr>
          <w:rFonts w:ascii="Arial" w:hAnsi="Arial" w:cs="Arial"/>
          <w:b/>
          <w:bCs/>
          <w:sz w:val="18"/>
          <w:szCs w:val="18"/>
        </w:rPr>
        <w:t>Выполнение требований федерального законодательства:</w:t>
      </w:r>
    </w:p>
    <w:p w14:paraId="7E260BBD" w14:textId="0DA48849" w:rsidR="00C47A5E" w:rsidRPr="00BB4C22" w:rsidRDefault="00C47A5E" w:rsidP="00E17AC0">
      <w:pPr>
        <w:pStyle w:val="a5"/>
        <w:spacing w:line="360" w:lineRule="auto"/>
        <w:ind w:left="0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Постановление Правительства РФ от 27.12.2004 N 861 </w:t>
      </w:r>
      <w:r w:rsidR="007E21AD" w:rsidRPr="00E76AD5">
        <w:t>«</w:t>
      </w:r>
      <w:r w:rsidR="007E21AD" w:rsidRPr="00E76AD5">
        <w:rPr>
          <w:rFonts w:ascii="Arial" w:hAnsi="Arial" w:cs="Arial"/>
          <w:sz w:val="18"/>
          <w:szCs w:val="18"/>
        </w:rPr>
        <w:t>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сетям».</w:t>
      </w:r>
    </w:p>
    <w:p w14:paraId="029F8CBA" w14:textId="7B34D2B9" w:rsidR="00264329" w:rsidRPr="00547EEB" w:rsidRDefault="00264329" w:rsidP="00280EF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47EEB">
        <w:rPr>
          <w:rFonts w:ascii="Arial" w:hAnsi="Arial" w:cs="Arial"/>
          <w:b/>
          <w:bCs/>
          <w:sz w:val="18"/>
          <w:szCs w:val="18"/>
        </w:rPr>
        <w:t>Термины и определения</w:t>
      </w:r>
      <w:r w:rsidR="00495339" w:rsidRPr="00547EEB">
        <w:rPr>
          <w:rFonts w:ascii="Arial" w:hAnsi="Arial" w:cs="Arial"/>
          <w:b/>
          <w:bCs/>
          <w:sz w:val="18"/>
          <w:szCs w:val="18"/>
        </w:rPr>
        <w:t>:</w:t>
      </w:r>
    </w:p>
    <w:p w14:paraId="0A3F0757" w14:textId="05E56F0C" w:rsidR="00B4111B" w:rsidRDefault="00B4111B" w:rsidP="00E17AC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E3439">
        <w:rPr>
          <w:rFonts w:ascii="Arial" w:hAnsi="Arial" w:cs="Arial"/>
          <w:sz w:val="18"/>
          <w:szCs w:val="18"/>
        </w:rPr>
        <w:t>Е</w:t>
      </w:r>
      <w:r w:rsidR="00593135" w:rsidRPr="00CE3439">
        <w:rPr>
          <w:rFonts w:ascii="Arial" w:hAnsi="Arial" w:cs="Arial"/>
          <w:sz w:val="18"/>
          <w:szCs w:val="18"/>
        </w:rPr>
        <w:t>ПГ</w:t>
      </w:r>
      <w:r w:rsidRPr="00CE3439">
        <w:rPr>
          <w:rFonts w:ascii="Arial" w:hAnsi="Arial" w:cs="Arial"/>
          <w:sz w:val="18"/>
          <w:szCs w:val="18"/>
        </w:rPr>
        <w:t>У</w:t>
      </w:r>
      <w:r w:rsidR="003153F1">
        <w:rPr>
          <w:rFonts w:ascii="Arial" w:hAnsi="Arial" w:cs="Arial"/>
          <w:sz w:val="18"/>
          <w:szCs w:val="18"/>
        </w:rPr>
        <w:t xml:space="preserve"> </w:t>
      </w:r>
      <w:r w:rsidR="003153F1" w:rsidRPr="00BB4C22">
        <w:rPr>
          <w:rFonts w:ascii="Arial" w:hAnsi="Arial" w:cs="Arial"/>
          <w:sz w:val="18"/>
          <w:szCs w:val="18"/>
        </w:rPr>
        <w:t xml:space="preserve">– </w:t>
      </w:r>
      <w:r w:rsidRPr="00B4111B">
        <w:rPr>
          <w:rFonts w:ascii="Arial" w:hAnsi="Arial" w:cs="Arial"/>
          <w:sz w:val="18"/>
          <w:szCs w:val="18"/>
        </w:rPr>
        <w:t>Единый портал государственных и муниципальных услуг</w:t>
      </w:r>
      <w:r w:rsidR="003153F1">
        <w:rPr>
          <w:rFonts w:ascii="Arial" w:hAnsi="Arial" w:cs="Arial"/>
          <w:sz w:val="18"/>
          <w:szCs w:val="18"/>
        </w:rPr>
        <w:t>;</w:t>
      </w:r>
    </w:p>
    <w:p w14:paraId="21A5ADF6" w14:textId="1461E29B" w:rsidR="00264329" w:rsidRPr="00BB4C22" w:rsidRDefault="00264329" w:rsidP="00E17AC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>Заказчик – ор</w:t>
      </w:r>
      <w:r w:rsidR="00495339" w:rsidRPr="00BB4C22">
        <w:rPr>
          <w:rFonts w:ascii="Arial" w:hAnsi="Arial" w:cs="Arial"/>
          <w:sz w:val="18"/>
          <w:szCs w:val="18"/>
        </w:rPr>
        <w:t>ганизация, приобретающая услугу;</w:t>
      </w:r>
    </w:p>
    <w:p w14:paraId="26849355" w14:textId="451E4A5B" w:rsidR="00264329" w:rsidRPr="00BB4C22" w:rsidRDefault="00264329" w:rsidP="00E17AC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>Соглашение об уровне сервиса (SLA)</w:t>
      </w:r>
      <w:r w:rsidR="00137982">
        <w:rPr>
          <w:rFonts w:ascii="Arial" w:hAnsi="Arial" w:cs="Arial"/>
          <w:sz w:val="18"/>
          <w:szCs w:val="18"/>
        </w:rPr>
        <w:t xml:space="preserve"> </w:t>
      </w:r>
      <w:r w:rsidRPr="00BB4C22">
        <w:rPr>
          <w:rFonts w:ascii="Arial" w:hAnsi="Arial" w:cs="Arial"/>
          <w:sz w:val="18"/>
          <w:szCs w:val="18"/>
        </w:rPr>
        <w:t xml:space="preserve">– документ, определяющий количественные метрики качества предоставляемой услуги (время доступности, </w:t>
      </w:r>
      <w:r w:rsidR="00495339" w:rsidRPr="00BB4C22">
        <w:rPr>
          <w:rFonts w:ascii="Arial" w:hAnsi="Arial" w:cs="Arial"/>
          <w:sz w:val="18"/>
          <w:szCs w:val="18"/>
        </w:rPr>
        <w:t>время реакции поддержки и т.д.);</w:t>
      </w:r>
    </w:p>
    <w:p w14:paraId="4714E9F0" w14:textId="7449FF08" w:rsidR="00264329" w:rsidRDefault="00264329" w:rsidP="00E17AC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>Пользователь – сотрудник Заказчика или ТСО, упо</w:t>
      </w:r>
      <w:r w:rsidR="00495339" w:rsidRPr="00BB4C22">
        <w:rPr>
          <w:rFonts w:ascii="Arial" w:hAnsi="Arial" w:cs="Arial"/>
          <w:sz w:val="18"/>
          <w:szCs w:val="18"/>
        </w:rPr>
        <w:t>лномоченный на работу в Системе;</w:t>
      </w:r>
    </w:p>
    <w:p w14:paraId="3A2DAD19" w14:textId="77777777" w:rsidR="00B4111B" w:rsidRPr="00BB4C22" w:rsidRDefault="00B4111B" w:rsidP="00B4111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>Поставщик (Исполнитель) – организация, предоставляющая доступ к Системе;</w:t>
      </w:r>
    </w:p>
    <w:p w14:paraId="66E4851C" w14:textId="6B4FA646" w:rsidR="00233568" w:rsidRPr="00BB4C22" w:rsidRDefault="00233568" w:rsidP="00E17AC0">
      <w:pPr>
        <w:spacing w:line="360" w:lineRule="auto"/>
        <w:jc w:val="both"/>
        <w:rPr>
          <w:rFonts w:ascii="Arial" w:hAnsi="Arial" w:cs="Arial"/>
          <w:color w:val="0F1115"/>
          <w:sz w:val="18"/>
          <w:szCs w:val="18"/>
          <w:shd w:val="clear" w:color="auto" w:fill="FFFFFF"/>
        </w:rPr>
      </w:pPr>
      <w:r w:rsidRPr="00BB4C22">
        <w:rPr>
          <w:rFonts w:ascii="Arial" w:hAnsi="Arial" w:cs="Arial"/>
          <w:sz w:val="18"/>
          <w:szCs w:val="18"/>
        </w:rPr>
        <w:t>Правила ТП</w:t>
      </w:r>
      <w:r w:rsidR="00B13C1D">
        <w:rPr>
          <w:rFonts w:ascii="Arial" w:hAnsi="Arial" w:cs="Arial"/>
          <w:sz w:val="18"/>
          <w:szCs w:val="18"/>
        </w:rPr>
        <w:t xml:space="preserve"> </w:t>
      </w:r>
      <w:r w:rsidR="00B13C1D" w:rsidRPr="00BB4C22">
        <w:rPr>
          <w:rFonts w:ascii="Arial" w:hAnsi="Arial" w:cs="Arial"/>
          <w:sz w:val="18"/>
          <w:szCs w:val="18"/>
        </w:rPr>
        <w:t xml:space="preserve">– </w:t>
      </w:r>
      <w:r w:rsidRPr="00BB4C22">
        <w:rPr>
          <w:rFonts w:ascii="Arial" w:hAnsi="Arial" w:cs="Arial"/>
          <w:sz w:val="18"/>
          <w:szCs w:val="18"/>
        </w:rPr>
        <w:t>с</w:t>
      </w: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вод обязательных норм и процедур, установленных законодательством Российской Федерации, которые регулируют процесс подключения (присоединения) энергопринимающих устройств потребителей (физических и юридических лиц) к электрическим сетям сетевой организации</w:t>
      </w:r>
      <w:r w:rsidR="00495339"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;</w:t>
      </w:r>
    </w:p>
    <w:p w14:paraId="62136511" w14:textId="56EE67A2" w:rsidR="00264329" w:rsidRPr="00BB4C22" w:rsidRDefault="00233568" w:rsidP="00E17AC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>ТСО</w:t>
      </w:r>
      <w:r w:rsidR="00B13C1D">
        <w:rPr>
          <w:rFonts w:ascii="Arial" w:hAnsi="Arial" w:cs="Arial"/>
          <w:sz w:val="18"/>
          <w:szCs w:val="18"/>
        </w:rPr>
        <w:t xml:space="preserve"> </w:t>
      </w:r>
      <w:r w:rsidR="00B13C1D" w:rsidRPr="00BB4C22">
        <w:rPr>
          <w:rFonts w:ascii="Arial" w:hAnsi="Arial" w:cs="Arial"/>
          <w:sz w:val="18"/>
          <w:szCs w:val="18"/>
        </w:rPr>
        <w:t xml:space="preserve">– </w:t>
      </w:r>
      <w:r w:rsidRPr="00BB4C22">
        <w:rPr>
          <w:rFonts w:ascii="Arial" w:hAnsi="Arial" w:cs="Arial"/>
          <w:sz w:val="18"/>
          <w:szCs w:val="18"/>
        </w:rPr>
        <w:t>т</w:t>
      </w:r>
      <w:r w:rsidR="00264329" w:rsidRPr="00BB4C22">
        <w:rPr>
          <w:rFonts w:ascii="Arial" w:hAnsi="Arial" w:cs="Arial"/>
          <w:sz w:val="18"/>
          <w:szCs w:val="18"/>
        </w:rPr>
        <w:t>ерр</w:t>
      </w:r>
      <w:r w:rsidR="00495339" w:rsidRPr="00BB4C22">
        <w:rPr>
          <w:rFonts w:ascii="Arial" w:hAnsi="Arial" w:cs="Arial"/>
          <w:sz w:val="18"/>
          <w:szCs w:val="18"/>
        </w:rPr>
        <w:t>иториальная сетевая организация;</w:t>
      </w:r>
    </w:p>
    <w:p w14:paraId="7D7E9228" w14:textId="760AB8D6" w:rsidR="00233568" w:rsidRDefault="00233568" w:rsidP="00E17AC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ТП </w:t>
      </w:r>
      <w:r w:rsidR="00B4111B">
        <w:rPr>
          <w:rFonts w:ascii="Arial" w:hAnsi="Arial" w:cs="Arial"/>
          <w:sz w:val="18"/>
          <w:szCs w:val="18"/>
        </w:rPr>
        <w:t>– технологическое присоединение;</w:t>
      </w:r>
    </w:p>
    <w:p w14:paraId="16748D72" w14:textId="77777777" w:rsidR="00B4111B" w:rsidRPr="00BB4C22" w:rsidRDefault="00B4111B" w:rsidP="00B4111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BB4C22">
        <w:rPr>
          <w:rFonts w:ascii="Arial" w:hAnsi="Arial" w:cs="Arial"/>
          <w:sz w:val="18"/>
          <w:szCs w:val="18"/>
        </w:rPr>
        <w:t>SaaS</w:t>
      </w:r>
      <w:proofErr w:type="spellEnd"/>
      <w:r w:rsidRPr="00BB4C22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BB4C22">
        <w:rPr>
          <w:rFonts w:ascii="Arial" w:hAnsi="Arial" w:cs="Arial"/>
          <w:sz w:val="18"/>
          <w:szCs w:val="18"/>
        </w:rPr>
        <w:t>Software</w:t>
      </w:r>
      <w:proofErr w:type="spellEnd"/>
      <w:r w:rsidRPr="00BB4C2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B4C22">
        <w:rPr>
          <w:rFonts w:ascii="Arial" w:hAnsi="Arial" w:cs="Arial"/>
          <w:sz w:val="18"/>
          <w:szCs w:val="18"/>
        </w:rPr>
        <w:t>as</w:t>
      </w:r>
      <w:proofErr w:type="spellEnd"/>
      <w:r w:rsidRPr="00BB4C22">
        <w:rPr>
          <w:rFonts w:ascii="Arial" w:hAnsi="Arial" w:cs="Arial"/>
          <w:sz w:val="18"/>
          <w:szCs w:val="18"/>
        </w:rPr>
        <w:t xml:space="preserve"> a Service) – модель лицензирования, при которой поставщик предоставляет доступ к своему программному обеспечению, размещенному в облачной инфраструктуре, через интернет;</w:t>
      </w:r>
    </w:p>
    <w:p w14:paraId="37C96BD3" w14:textId="77777777" w:rsidR="00C47A5E" w:rsidRPr="008C4013" w:rsidRDefault="00C47A5E" w:rsidP="008C4013">
      <w:pPr>
        <w:pStyle w:val="a5"/>
        <w:numPr>
          <w:ilvl w:val="0"/>
          <w:numId w:val="26"/>
        </w:numPr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C4013">
        <w:rPr>
          <w:rFonts w:ascii="Arial" w:hAnsi="Arial" w:cs="Arial"/>
          <w:b/>
          <w:bCs/>
          <w:sz w:val="18"/>
          <w:szCs w:val="18"/>
        </w:rPr>
        <w:t>Место, срок и условия поставки Системы.</w:t>
      </w:r>
    </w:p>
    <w:p w14:paraId="453A4FEC" w14:textId="2AB58335" w:rsidR="00C47A5E" w:rsidRPr="00BB4C22" w:rsidRDefault="00C47A5E" w:rsidP="008C4013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Место </w:t>
      </w:r>
      <w:r w:rsidR="00F8169B" w:rsidRPr="00BB4C22">
        <w:rPr>
          <w:rFonts w:ascii="Arial" w:hAnsi="Arial" w:cs="Arial"/>
          <w:sz w:val="18"/>
          <w:szCs w:val="18"/>
        </w:rPr>
        <w:t>оказания услуг</w:t>
      </w:r>
      <w:r w:rsidRPr="00BB4C22">
        <w:rPr>
          <w:rFonts w:ascii="Arial" w:hAnsi="Arial" w:cs="Arial"/>
          <w:sz w:val="18"/>
          <w:szCs w:val="18"/>
        </w:rPr>
        <w:t xml:space="preserve">: </w:t>
      </w:r>
      <w:r w:rsidR="002E392B">
        <w:rPr>
          <w:rFonts w:ascii="Arial" w:hAnsi="Arial" w:cs="Arial"/>
          <w:sz w:val="18"/>
          <w:szCs w:val="18"/>
        </w:rPr>
        <w:t>Республика Алтай, г. Горно-Алтайск, ул. Связистов, д. 1.</w:t>
      </w:r>
    </w:p>
    <w:p w14:paraId="6918FB81" w14:textId="68FD52CD" w:rsidR="00C47A5E" w:rsidRPr="00BB4C22" w:rsidRDefault="00F8169B" w:rsidP="008C4013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Оказание услуг </w:t>
      </w:r>
      <w:r w:rsidR="00C47A5E" w:rsidRPr="00BB4C22">
        <w:rPr>
          <w:rFonts w:ascii="Arial" w:hAnsi="Arial" w:cs="Arial"/>
          <w:sz w:val="18"/>
          <w:szCs w:val="18"/>
        </w:rPr>
        <w:t>осуществляется любым способом за счет средств Исполнителя.</w:t>
      </w:r>
    </w:p>
    <w:p w14:paraId="7E757DD8" w14:textId="19A8200D" w:rsidR="00C62BDA" w:rsidRPr="00BB4C22" w:rsidRDefault="00C62BDA" w:rsidP="008C4013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B4C22">
        <w:rPr>
          <w:rFonts w:ascii="Arial" w:hAnsi="Arial" w:cs="Arial"/>
          <w:sz w:val="18"/>
          <w:szCs w:val="18"/>
        </w:rPr>
        <w:t xml:space="preserve">Оплата по Договору производится в безналичном порядке путем перечисления денежных средств на расчетный счет Исполнителя по каждому этапу оказанных услуг в течение 7 (семи) рабочих дней с даты подписания сторонами акта оказанных услуг на основании выставленного Исполнителем счета. </w:t>
      </w:r>
      <w:r w:rsidRPr="00BB4C22">
        <w:rPr>
          <w:rFonts w:ascii="Arial" w:hAnsi="Arial" w:cs="Arial"/>
          <w:sz w:val="18"/>
          <w:szCs w:val="18"/>
        </w:rPr>
        <w:lastRenderedPageBreak/>
        <w:t>Обязательства Заказчика по оплате считаются выполненными с момента списания денежных средств с расчетного счета Заказчика.</w:t>
      </w:r>
    </w:p>
    <w:p w14:paraId="31EDF70D" w14:textId="01C47EB9" w:rsidR="00C47A5E" w:rsidRPr="00BB4C22" w:rsidRDefault="00C47A5E" w:rsidP="00102263">
      <w:pPr>
        <w:pStyle w:val="a5"/>
        <w:numPr>
          <w:ilvl w:val="1"/>
          <w:numId w:val="26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0" w:name="_Hlk215823002"/>
      <w:r w:rsidRPr="00BB4C22">
        <w:rPr>
          <w:rFonts w:ascii="Arial" w:hAnsi="Arial" w:cs="Arial"/>
          <w:sz w:val="18"/>
          <w:szCs w:val="18"/>
        </w:rPr>
        <w:t xml:space="preserve">Срок </w:t>
      </w:r>
      <w:r w:rsidR="00F8169B" w:rsidRPr="00BB4C22">
        <w:rPr>
          <w:rFonts w:ascii="Arial" w:hAnsi="Arial" w:cs="Arial"/>
          <w:sz w:val="18"/>
          <w:szCs w:val="18"/>
        </w:rPr>
        <w:t>оказани</w:t>
      </w:r>
      <w:r w:rsidR="002E392B">
        <w:rPr>
          <w:rFonts w:ascii="Arial" w:hAnsi="Arial" w:cs="Arial"/>
          <w:sz w:val="18"/>
          <w:szCs w:val="18"/>
        </w:rPr>
        <w:t>я</w:t>
      </w:r>
      <w:r w:rsidR="00F8169B" w:rsidRPr="00BB4C22">
        <w:rPr>
          <w:rFonts w:ascii="Arial" w:hAnsi="Arial" w:cs="Arial"/>
          <w:sz w:val="18"/>
          <w:szCs w:val="18"/>
        </w:rPr>
        <w:t xml:space="preserve"> услуг по предоставлению доступа</w:t>
      </w:r>
      <w:r w:rsidR="002E392B">
        <w:rPr>
          <w:rFonts w:ascii="Arial" w:hAnsi="Arial" w:cs="Arial"/>
          <w:sz w:val="18"/>
          <w:szCs w:val="18"/>
        </w:rPr>
        <w:t xml:space="preserve"> к личному кабинету:</w:t>
      </w:r>
      <w:r w:rsidR="00F8169B" w:rsidRPr="00BB4C22">
        <w:rPr>
          <w:rFonts w:ascii="Arial" w:hAnsi="Arial" w:cs="Arial"/>
          <w:sz w:val="18"/>
          <w:szCs w:val="18"/>
        </w:rPr>
        <w:t xml:space="preserve"> </w:t>
      </w:r>
      <w:r w:rsidR="00B25E3A" w:rsidRPr="00BB4C22">
        <w:rPr>
          <w:rFonts w:ascii="Arial" w:hAnsi="Arial" w:cs="Arial"/>
          <w:sz w:val="18"/>
          <w:szCs w:val="18"/>
        </w:rPr>
        <w:t xml:space="preserve">в течении 30 </w:t>
      </w:r>
      <w:r w:rsidR="00F8169B" w:rsidRPr="00BB4C22">
        <w:rPr>
          <w:rFonts w:ascii="Arial" w:hAnsi="Arial" w:cs="Arial"/>
          <w:sz w:val="18"/>
          <w:szCs w:val="18"/>
        </w:rPr>
        <w:t>календарных</w:t>
      </w:r>
      <w:r w:rsidR="00B25E3A" w:rsidRPr="00BB4C22">
        <w:rPr>
          <w:rFonts w:ascii="Arial" w:hAnsi="Arial" w:cs="Arial"/>
          <w:sz w:val="18"/>
          <w:szCs w:val="18"/>
        </w:rPr>
        <w:t xml:space="preserve"> </w:t>
      </w:r>
      <w:r w:rsidR="00F8169B" w:rsidRPr="00BB4C22">
        <w:rPr>
          <w:rFonts w:ascii="Arial" w:hAnsi="Arial" w:cs="Arial"/>
          <w:sz w:val="18"/>
          <w:szCs w:val="18"/>
        </w:rPr>
        <w:t xml:space="preserve">дней с момента </w:t>
      </w:r>
      <w:r w:rsidR="00B25E3A" w:rsidRPr="00BB4C22">
        <w:rPr>
          <w:rFonts w:ascii="Arial" w:hAnsi="Arial" w:cs="Arial"/>
          <w:sz w:val="18"/>
          <w:szCs w:val="18"/>
        </w:rPr>
        <w:t xml:space="preserve">подписания договора </w:t>
      </w:r>
    </w:p>
    <w:bookmarkEnd w:id="0"/>
    <w:p w14:paraId="112B6DCA" w14:textId="6A3E36BA" w:rsidR="00C47A5E" w:rsidRPr="00BB4C22" w:rsidRDefault="00C47A5E" w:rsidP="00102263">
      <w:pPr>
        <w:pStyle w:val="a5"/>
        <w:numPr>
          <w:ilvl w:val="0"/>
          <w:numId w:val="26"/>
        </w:numPr>
        <w:spacing w:before="24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BB4C22">
        <w:rPr>
          <w:rFonts w:ascii="Arial" w:hAnsi="Arial" w:cs="Arial"/>
          <w:b/>
          <w:bCs/>
          <w:sz w:val="18"/>
          <w:szCs w:val="18"/>
        </w:rPr>
        <w:t>Назначение и цели Системы</w:t>
      </w:r>
    </w:p>
    <w:p w14:paraId="6F76B4F3" w14:textId="0148DBC0" w:rsidR="0099306F" w:rsidRDefault="007F54C5" w:rsidP="00DB6BDF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284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F1115"/>
          <w:sz w:val="18"/>
          <w:szCs w:val="18"/>
        </w:rPr>
        <w:t>«</w:t>
      </w:r>
      <w:r w:rsidR="00200579" w:rsidRPr="00F429A0">
        <w:rPr>
          <w:rFonts w:ascii="Arial" w:hAnsi="Arial" w:cs="Arial"/>
          <w:color w:val="0F1115"/>
          <w:sz w:val="18"/>
          <w:szCs w:val="18"/>
        </w:rPr>
        <w:t>Цифровая платформа Технологическое присоединение</w:t>
      </w:r>
      <w:r>
        <w:rPr>
          <w:rFonts w:ascii="Arial" w:hAnsi="Arial" w:cs="Arial"/>
          <w:color w:val="0F1115"/>
          <w:sz w:val="18"/>
          <w:szCs w:val="18"/>
        </w:rPr>
        <w:t>»</w:t>
      </w:r>
      <w:r w:rsidR="00B25E3A" w:rsidRPr="00BB4C22">
        <w:rPr>
          <w:rFonts w:ascii="Arial" w:hAnsi="Arial" w:cs="Arial"/>
          <w:color w:val="0F1115"/>
          <w:sz w:val="18"/>
          <w:szCs w:val="18"/>
        </w:rPr>
        <w:t xml:space="preserve"> </w:t>
      </w:r>
      <w:r w:rsidR="009F7DD5" w:rsidRPr="00BB4C22">
        <w:rPr>
          <w:rFonts w:ascii="Arial" w:hAnsi="Arial" w:cs="Arial"/>
          <w:color w:val="0F1115"/>
          <w:sz w:val="18"/>
          <w:szCs w:val="18"/>
        </w:rPr>
        <w:t>— это веб-ориентированная информационная система</w:t>
      </w:r>
      <w:r w:rsidR="00233568" w:rsidRPr="00BB4C22">
        <w:rPr>
          <w:rFonts w:ascii="Arial" w:hAnsi="Arial" w:cs="Arial"/>
          <w:color w:val="0F1115"/>
          <w:sz w:val="18"/>
          <w:szCs w:val="18"/>
        </w:rPr>
        <w:t xml:space="preserve"> (далее Веб-сервис)</w:t>
      </w:r>
      <w:r w:rsidR="009F7DD5" w:rsidRPr="00BB4C22">
        <w:rPr>
          <w:rFonts w:ascii="Arial" w:hAnsi="Arial" w:cs="Arial"/>
          <w:color w:val="0F1115"/>
          <w:sz w:val="18"/>
          <w:szCs w:val="18"/>
        </w:rPr>
        <w:t>, предназначенная для</w:t>
      </w:r>
      <w:r w:rsidR="00DC4690" w:rsidRPr="00BB4C22">
        <w:rPr>
          <w:rFonts w:ascii="Arial" w:hAnsi="Arial" w:cs="Arial"/>
          <w:color w:val="0F1115"/>
          <w:sz w:val="18"/>
          <w:szCs w:val="18"/>
        </w:rPr>
        <w:t xml:space="preserve"> о</w:t>
      </w:r>
      <w:r w:rsidR="00775314" w:rsidRPr="00BB4C22">
        <w:rPr>
          <w:rFonts w:ascii="Arial" w:hAnsi="Arial" w:cs="Arial"/>
          <w:bCs/>
          <w:sz w:val="18"/>
          <w:szCs w:val="18"/>
        </w:rPr>
        <w:t>рганизация информационного обмена</w:t>
      </w:r>
      <w:r w:rsidR="00735AA3" w:rsidRPr="00BB4C22">
        <w:rPr>
          <w:rFonts w:ascii="Arial" w:hAnsi="Arial" w:cs="Arial"/>
          <w:bCs/>
          <w:sz w:val="18"/>
          <w:szCs w:val="18"/>
        </w:rPr>
        <w:t xml:space="preserve"> данными </w:t>
      </w:r>
      <w:r w:rsidR="00775314" w:rsidRPr="00BB4C22">
        <w:rPr>
          <w:rFonts w:ascii="Arial" w:hAnsi="Arial" w:cs="Arial"/>
          <w:bCs/>
          <w:sz w:val="18"/>
          <w:szCs w:val="18"/>
        </w:rPr>
        <w:t>между</w:t>
      </w:r>
      <w:r w:rsidR="00395077">
        <w:rPr>
          <w:rFonts w:ascii="Arial" w:hAnsi="Arial" w:cs="Arial"/>
          <w:bCs/>
          <w:sz w:val="18"/>
          <w:szCs w:val="18"/>
        </w:rPr>
        <w:t xml:space="preserve"> </w:t>
      </w:r>
      <w:r w:rsidR="00395077" w:rsidRPr="00F429A0">
        <w:rPr>
          <w:rFonts w:ascii="Arial" w:hAnsi="Arial" w:cs="Arial"/>
          <w:bCs/>
          <w:sz w:val="18"/>
          <w:szCs w:val="18"/>
        </w:rPr>
        <w:t>Веб-Сервисом</w:t>
      </w:r>
      <w:r w:rsidR="00775314" w:rsidRPr="00F429A0">
        <w:rPr>
          <w:rFonts w:ascii="Arial" w:hAnsi="Arial" w:cs="Arial"/>
          <w:bCs/>
          <w:sz w:val="18"/>
          <w:szCs w:val="18"/>
        </w:rPr>
        <w:t xml:space="preserve"> и </w:t>
      </w:r>
      <w:r w:rsidR="00395077" w:rsidRPr="00F429A0">
        <w:rPr>
          <w:rFonts w:ascii="Arial" w:hAnsi="Arial" w:cs="Arial"/>
          <w:bCs/>
          <w:sz w:val="18"/>
          <w:szCs w:val="18"/>
        </w:rPr>
        <w:t>ЕПГУ</w:t>
      </w:r>
      <w:r w:rsidR="00775314" w:rsidRPr="00BB4C22">
        <w:rPr>
          <w:rFonts w:ascii="Arial" w:hAnsi="Arial" w:cs="Arial"/>
          <w:bCs/>
          <w:sz w:val="18"/>
          <w:szCs w:val="18"/>
        </w:rPr>
        <w:t xml:space="preserve"> </w:t>
      </w:r>
      <w:r w:rsidR="00DC4690" w:rsidRPr="00BB4C22">
        <w:rPr>
          <w:rFonts w:ascii="Arial" w:hAnsi="Arial" w:cs="Arial"/>
          <w:sz w:val="18"/>
          <w:szCs w:val="18"/>
        </w:rPr>
        <w:t xml:space="preserve">через информационную систему системообразующей ТСО ПАО </w:t>
      </w:r>
      <w:r>
        <w:rPr>
          <w:rFonts w:ascii="Arial" w:hAnsi="Arial" w:cs="Arial"/>
          <w:sz w:val="18"/>
          <w:szCs w:val="18"/>
        </w:rPr>
        <w:t>«</w:t>
      </w:r>
      <w:proofErr w:type="spellStart"/>
      <w:r w:rsidR="00DC4690" w:rsidRPr="00BB4C22">
        <w:rPr>
          <w:rFonts w:ascii="Arial" w:hAnsi="Arial" w:cs="Arial"/>
          <w:sz w:val="18"/>
          <w:szCs w:val="18"/>
        </w:rPr>
        <w:t>Россети</w:t>
      </w:r>
      <w:proofErr w:type="spellEnd"/>
      <w:r>
        <w:rPr>
          <w:rFonts w:ascii="Arial" w:hAnsi="Arial" w:cs="Arial"/>
          <w:sz w:val="18"/>
          <w:szCs w:val="18"/>
        </w:rPr>
        <w:t>»</w:t>
      </w:r>
      <w:r w:rsidR="00735AA3" w:rsidRPr="00BB4C22">
        <w:rPr>
          <w:rFonts w:ascii="Arial" w:hAnsi="Arial" w:cs="Arial"/>
          <w:sz w:val="18"/>
          <w:szCs w:val="18"/>
        </w:rPr>
        <w:t>.</w:t>
      </w:r>
      <w:r w:rsidR="00DC4690" w:rsidRPr="00BB4C22">
        <w:rPr>
          <w:rFonts w:ascii="Arial" w:hAnsi="Arial" w:cs="Arial"/>
          <w:bCs/>
          <w:sz w:val="18"/>
          <w:szCs w:val="18"/>
        </w:rPr>
        <w:t xml:space="preserve"> </w:t>
      </w:r>
      <w:r w:rsidR="00735AA3" w:rsidRPr="00BB4C22">
        <w:rPr>
          <w:rFonts w:ascii="Arial" w:hAnsi="Arial" w:cs="Arial"/>
          <w:bCs/>
          <w:sz w:val="18"/>
          <w:szCs w:val="18"/>
        </w:rPr>
        <w:t xml:space="preserve">Веб сервис </w:t>
      </w:r>
      <w:r w:rsidR="00775314" w:rsidRPr="00BB4C22">
        <w:rPr>
          <w:rFonts w:ascii="Arial" w:hAnsi="Arial" w:cs="Arial"/>
          <w:bCs/>
          <w:sz w:val="18"/>
          <w:szCs w:val="18"/>
        </w:rPr>
        <w:t>обеспеч</w:t>
      </w:r>
      <w:r w:rsidR="00735AA3" w:rsidRPr="00BB4C22">
        <w:rPr>
          <w:rFonts w:ascii="Arial" w:hAnsi="Arial" w:cs="Arial"/>
          <w:bCs/>
          <w:sz w:val="18"/>
          <w:szCs w:val="18"/>
        </w:rPr>
        <w:t xml:space="preserve">ивает </w:t>
      </w:r>
      <w:r w:rsidR="00775314" w:rsidRPr="00BB4C22">
        <w:rPr>
          <w:rFonts w:ascii="Arial" w:hAnsi="Arial" w:cs="Arial"/>
          <w:bCs/>
          <w:sz w:val="18"/>
          <w:szCs w:val="18"/>
        </w:rPr>
        <w:t>возможност</w:t>
      </w:r>
      <w:r w:rsidR="00735AA3" w:rsidRPr="00BB4C22">
        <w:rPr>
          <w:rFonts w:ascii="Arial" w:hAnsi="Arial" w:cs="Arial"/>
          <w:bCs/>
          <w:sz w:val="18"/>
          <w:szCs w:val="18"/>
        </w:rPr>
        <w:t>ь</w:t>
      </w:r>
      <w:r w:rsidR="00775314" w:rsidRPr="00BB4C22">
        <w:rPr>
          <w:rFonts w:ascii="Arial" w:hAnsi="Arial" w:cs="Arial"/>
          <w:bCs/>
          <w:sz w:val="18"/>
          <w:szCs w:val="18"/>
        </w:rPr>
        <w:t xml:space="preserve"> осуществлять взаимодействие в рамках процедуры технологического присоединения энергопринимающих устройств потребителей электрической энергии, объектов по производству электрической энергии, в том числе объектов </w:t>
      </w:r>
      <w:proofErr w:type="spellStart"/>
      <w:r w:rsidR="00775314" w:rsidRPr="00BB4C22">
        <w:rPr>
          <w:rFonts w:ascii="Arial" w:hAnsi="Arial" w:cs="Arial"/>
          <w:bCs/>
          <w:sz w:val="18"/>
          <w:szCs w:val="18"/>
        </w:rPr>
        <w:t>микрогенерации</w:t>
      </w:r>
      <w:proofErr w:type="spellEnd"/>
      <w:r w:rsidR="00775314" w:rsidRPr="00BB4C22">
        <w:rPr>
          <w:rFonts w:ascii="Arial" w:hAnsi="Arial" w:cs="Arial"/>
          <w:bCs/>
          <w:sz w:val="18"/>
          <w:szCs w:val="18"/>
        </w:rPr>
        <w:t xml:space="preserve">, а также объектов электросетевого хозяйства, принадлежащих сетевым организациям и иным лицам и объектов </w:t>
      </w:r>
      <w:proofErr w:type="spellStart"/>
      <w:r w:rsidR="00775314" w:rsidRPr="00BB4C22">
        <w:rPr>
          <w:rFonts w:ascii="Arial" w:hAnsi="Arial" w:cs="Arial"/>
          <w:bCs/>
          <w:sz w:val="18"/>
          <w:szCs w:val="18"/>
        </w:rPr>
        <w:t>микрогенерации</w:t>
      </w:r>
      <w:proofErr w:type="spellEnd"/>
      <w:r w:rsidR="00775314" w:rsidRPr="00BB4C22">
        <w:rPr>
          <w:rFonts w:ascii="Arial" w:hAnsi="Arial" w:cs="Arial"/>
          <w:bCs/>
          <w:sz w:val="18"/>
          <w:szCs w:val="18"/>
        </w:rPr>
        <w:t xml:space="preserve"> заявителей (далее - энергопринимающие устройства) к электрическим сетям Сетевой организации с использованием федеральной государственной информационной системы </w:t>
      </w:r>
      <w:r w:rsidR="0060177E">
        <w:rPr>
          <w:rFonts w:ascii="Arial" w:hAnsi="Arial" w:cs="Arial"/>
          <w:bCs/>
          <w:sz w:val="18"/>
          <w:szCs w:val="18"/>
        </w:rPr>
        <w:t xml:space="preserve">ЕПГУ </w:t>
      </w:r>
      <w:r w:rsidR="00775314" w:rsidRPr="00BB4C22">
        <w:rPr>
          <w:rFonts w:ascii="Arial" w:hAnsi="Arial" w:cs="Arial"/>
          <w:bCs/>
          <w:sz w:val="18"/>
          <w:szCs w:val="18"/>
        </w:rPr>
        <w:t>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№ 861 (далее - Правила технологического присоединения).</w:t>
      </w:r>
    </w:p>
    <w:p w14:paraId="349A8CDC" w14:textId="081C1940" w:rsidR="00C07A73" w:rsidRDefault="00F429A0" w:rsidP="00F429A0">
      <w:pPr>
        <w:pStyle w:val="a5"/>
        <w:numPr>
          <w:ilvl w:val="0"/>
          <w:numId w:val="26"/>
        </w:numPr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Перечень и объемы оказания услуг</w:t>
      </w:r>
    </w:p>
    <w:p w14:paraId="770A595A" w14:textId="2C4C717C" w:rsidR="00F429A0" w:rsidRDefault="00F429A0" w:rsidP="00F429A0">
      <w:pPr>
        <w:pStyle w:val="a5"/>
        <w:autoSpaceDE w:val="0"/>
        <w:autoSpaceDN w:val="0"/>
        <w:adjustRightInd w:val="0"/>
        <w:spacing w:after="0" w:line="360" w:lineRule="auto"/>
        <w:ind w:left="360"/>
        <w:jc w:val="right"/>
        <w:rPr>
          <w:rFonts w:ascii="Arial" w:hAnsi="Arial" w:cs="Arial"/>
          <w:bCs/>
          <w:sz w:val="18"/>
          <w:szCs w:val="18"/>
        </w:rPr>
      </w:pPr>
      <w:r w:rsidRPr="00BB4C22">
        <w:rPr>
          <w:rFonts w:ascii="Arial" w:hAnsi="Arial" w:cs="Arial"/>
          <w:bCs/>
          <w:sz w:val="18"/>
          <w:szCs w:val="18"/>
        </w:rPr>
        <w:t>Таблица №1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59"/>
        <w:gridCol w:w="1904"/>
        <w:gridCol w:w="1913"/>
        <w:gridCol w:w="577"/>
        <w:gridCol w:w="768"/>
        <w:gridCol w:w="975"/>
        <w:gridCol w:w="1238"/>
        <w:gridCol w:w="808"/>
        <w:gridCol w:w="840"/>
      </w:tblGrid>
      <w:tr w:rsidR="00F429A0" w:rsidRPr="00BB4C22" w14:paraId="53298902" w14:textId="77777777" w:rsidTr="00F572B9">
        <w:trPr>
          <w:trHeight w:val="1001"/>
          <w:jc w:val="center"/>
        </w:trPr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26861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  <w:p w14:paraId="46EB1E7D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FD85AA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14:paraId="4CFDA5F2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услуг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410ED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Предъявляемые требования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A300A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19E3E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906340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sz w:val="18"/>
                <w:szCs w:val="18"/>
              </w:rPr>
              <w:t>Сумма (руб.) за ед. с учетом НДС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3C66F7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sz w:val="18"/>
                <w:szCs w:val="18"/>
              </w:rPr>
              <w:t>Сумма(руб.)  без НДС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46EDF7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sz w:val="18"/>
                <w:szCs w:val="18"/>
              </w:rPr>
              <w:t>в том числе  НДС (руб.)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40D94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sz w:val="18"/>
                <w:szCs w:val="18"/>
              </w:rPr>
              <w:t>Сумма (руб.) , с учетом НДС</w:t>
            </w:r>
          </w:p>
        </w:tc>
      </w:tr>
      <w:tr w:rsidR="00F429A0" w:rsidRPr="00BB4C22" w14:paraId="6FDA1DC6" w14:textId="77777777" w:rsidTr="00F572B9">
        <w:trPr>
          <w:jc w:val="center"/>
        </w:trPr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9EBF0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D4AB4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Предоставление доступа к Системе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7A041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В соответствии с  п. 7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8E52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Шт.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95D0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24FB" w14:textId="57745745" w:rsidR="00F429A0" w:rsidRPr="00D260C6" w:rsidRDefault="00D260C6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260C6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Pr="00D260C6">
              <w:rPr>
                <w:rFonts w:ascii="Arial" w:hAnsi="Arial" w:cs="Arial"/>
                <w:sz w:val="18"/>
                <w:szCs w:val="18"/>
              </w:rPr>
              <w:t>3440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18D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52000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E2D2" w14:textId="2C50FC28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D260C6">
              <w:rPr>
                <w:rFonts w:ascii="Arial" w:hAnsi="Arial" w:cs="Arial"/>
                <w:bCs/>
                <w:sz w:val="18"/>
                <w:szCs w:val="18"/>
              </w:rPr>
              <w:t>1440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7FC2" w14:textId="71068AD0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="00D260C6">
              <w:rPr>
                <w:rFonts w:ascii="Arial" w:hAnsi="Arial" w:cs="Arial"/>
                <w:bCs/>
                <w:sz w:val="18"/>
                <w:szCs w:val="18"/>
              </w:rPr>
              <w:t>344</w:t>
            </w:r>
            <w:r w:rsidRPr="00BB4C2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F429A0" w:rsidRPr="00BB4C22" w14:paraId="5EC8760A" w14:textId="77777777" w:rsidTr="00F572B9">
        <w:trPr>
          <w:jc w:val="center"/>
        </w:trPr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52F24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3572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B4C22">
              <w:rPr>
                <w:rFonts w:ascii="Arial" w:hAnsi="Arial" w:cs="Arial"/>
                <w:sz w:val="18"/>
                <w:szCs w:val="18"/>
              </w:rPr>
              <w:t xml:space="preserve">Сопровождение Системы 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52730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В соответствии с  п.6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2EEF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 xml:space="preserve">Шт. 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E6024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0C56" w14:textId="37A0BCB6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30</w:t>
            </w:r>
            <w:r w:rsidR="00D260C6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BB4C22">
              <w:rPr>
                <w:rFonts w:ascii="Arial" w:hAnsi="Arial" w:cs="Arial"/>
                <w:bCs/>
                <w:sz w:val="18"/>
                <w:szCs w:val="18"/>
              </w:rPr>
              <w:t>00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0F1D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300000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1BD80" w14:textId="566904E6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="00D260C6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Pr="00BB4C22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BBE7" w14:textId="0C82F93B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B4C22">
              <w:rPr>
                <w:rFonts w:ascii="Arial" w:hAnsi="Arial" w:cs="Arial"/>
                <w:bCs/>
                <w:sz w:val="18"/>
                <w:szCs w:val="18"/>
              </w:rPr>
              <w:t>36</w:t>
            </w:r>
            <w:r w:rsidR="00D260C6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Pr="00BB4C22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</w:tr>
      <w:tr w:rsidR="00F429A0" w:rsidRPr="00BB4C22" w14:paraId="2B14B6C1" w14:textId="77777777" w:rsidTr="00F572B9">
        <w:trPr>
          <w:jc w:val="center"/>
        </w:trPr>
        <w:tc>
          <w:tcPr>
            <w:tcW w:w="455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557C4" w14:textId="77777777" w:rsidR="00F429A0" w:rsidRPr="00BB4C22" w:rsidRDefault="00F429A0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C22">
              <w:rPr>
                <w:rFonts w:ascii="Arial" w:hAnsi="Arial" w:cs="Arial"/>
                <w:b/>
                <w:bCs/>
                <w:sz w:val="18"/>
                <w:szCs w:val="18"/>
              </w:rPr>
              <w:t>Итого планируемая (предельная) цена закупки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D6E5" w14:textId="16B0C255" w:rsidR="00F429A0" w:rsidRPr="00BB4C22" w:rsidRDefault="00D260C6" w:rsidP="00F572B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429440</w:t>
            </w:r>
          </w:p>
        </w:tc>
      </w:tr>
    </w:tbl>
    <w:p w14:paraId="7C077AB6" w14:textId="72BD44D4" w:rsidR="0000291D" w:rsidRPr="00F429A0" w:rsidRDefault="000C2ACC" w:rsidP="00F429A0">
      <w:pPr>
        <w:pStyle w:val="a5"/>
        <w:numPr>
          <w:ilvl w:val="0"/>
          <w:numId w:val="26"/>
        </w:numPr>
        <w:spacing w:before="24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429A0">
        <w:rPr>
          <w:rFonts w:ascii="Arial" w:hAnsi="Arial" w:cs="Arial"/>
          <w:b/>
          <w:bCs/>
          <w:sz w:val="18"/>
          <w:szCs w:val="18"/>
        </w:rPr>
        <w:t>Общие технические требования</w:t>
      </w:r>
    </w:p>
    <w:p w14:paraId="2A7E5CBA" w14:textId="27B86F48" w:rsidR="002E392B" w:rsidRPr="00840400" w:rsidRDefault="0000291D" w:rsidP="00917A7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rPr>
          <w:rFonts w:ascii="Arial" w:hAnsi="Arial" w:cs="Arial"/>
          <w:b/>
          <w:bCs/>
          <w:sz w:val="18"/>
          <w:szCs w:val="18"/>
        </w:rPr>
      </w:pPr>
      <w:r w:rsidRPr="00840400">
        <w:rPr>
          <w:rFonts w:ascii="Arial" w:hAnsi="Arial" w:cs="Arial"/>
          <w:b/>
          <w:bCs/>
          <w:sz w:val="18"/>
          <w:szCs w:val="18"/>
        </w:rPr>
        <w:t>Функциональные требования</w:t>
      </w:r>
    </w:p>
    <w:p w14:paraId="76657202" w14:textId="77777777" w:rsidR="00F429A0" w:rsidRDefault="0000291D" w:rsidP="00F429A0">
      <w:pPr>
        <w:pStyle w:val="a5"/>
        <w:numPr>
          <w:ilvl w:val="2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429A0">
        <w:rPr>
          <w:rFonts w:ascii="Arial" w:hAnsi="Arial" w:cs="Arial"/>
          <w:sz w:val="18"/>
          <w:szCs w:val="18"/>
        </w:rPr>
        <w:t xml:space="preserve">Система предоставляет авторизованным пользователям функциональность, описанную в разделе </w:t>
      </w:r>
      <w:r w:rsidR="002E392B" w:rsidRPr="00F429A0">
        <w:rPr>
          <w:rFonts w:ascii="Arial" w:hAnsi="Arial" w:cs="Arial"/>
          <w:sz w:val="18"/>
          <w:szCs w:val="18"/>
        </w:rPr>
        <w:t xml:space="preserve">5 </w:t>
      </w:r>
      <w:r w:rsidRPr="00F429A0">
        <w:rPr>
          <w:rFonts w:ascii="Arial" w:hAnsi="Arial" w:cs="Arial"/>
          <w:sz w:val="18"/>
          <w:szCs w:val="18"/>
        </w:rPr>
        <w:t>настоящего ТЗ</w:t>
      </w:r>
      <w:r w:rsidR="0038494A" w:rsidRPr="00F429A0">
        <w:rPr>
          <w:rFonts w:ascii="Arial" w:hAnsi="Arial" w:cs="Arial"/>
          <w:sz w:val="18"/>
          <w:szCs w:val="18"/>
        </w:rPr>
        <w:t>.</w:t>
      </w:r>
    </w:p>
    <w:p w14:paraId="4B9CF1FB" w14:textId="77777777" w:rsidR="00F429A0" w:rsidRPr="00F429A0" w:rsidRDefault="0000291D" w:rsidP="00F429A0">
      <w:pPr>
        <w:pStyle w:val="a5"/>
        <w:numPr>
          <w:ilvl w:val="2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429A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Интерфейс системы должен быть полностью локализован на русский язык</w:t>
      </w:r>
      <w:r w:rsidR="0038494A" w:rsidRPr="00F429A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0F837D9E" w14:textId="77777777" w:rsidR="00840400" w:rsidRPr="00840400" w:rsidRDefault="0000291D" w:rsidP="00840400">
      <w:pPr>
        <w:pStyle w:val="a5"/>
        <w:numPr>
          <w:ilvl w:val="2"/>
          <w:numId w:val="2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429A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Реализована ролевая модел</w:t>
      </w:r>
      <w:r w:rsidRPr="00F429A0">
        <w:rPr>
          <w:rFonts w:ascii="Arial" w:hAnsi="Arial" w:cs="Arial"/>
          <w:color w:val="0F1115"/>
          <w:sz w:val="18"/>
          <w:szCs w:val="18"/>
        </w:rPr>
        <w:t>ь доступа с разграничением прав (</w:t>
      </w:r>
      <w:r w:rsidR="0065526B" w:rsidRPr="00F429A0">
        <w:rPr>
          <w:rFonts w:ascii="Arial" w:hAnsi="Arial" w:cs="Arial"/>
          <w:color w:val="0F1115"/>
          <w:sz w:val="18"/>
          <w:szCs w:val="18"/>
        </w:rPr>
        <w:t xml:space="preserve">Администратор системы, </w:t>
      </w:r>
      <w:r w:rsidRPr="00F429A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Администратор</w:t>
      </w:r>
      <w:r w:rsidR="0065526B" w:rsidRPr="00F429A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Рабочего пространства</w:t>
      </w:r>
      <w:r w:rsidRPr="00F429A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, Пользователь/Сотрудник ТСО). </w:t>
      </w:r>
      <w:r w:rsidRPr="00F429A0">
        <w:rPr>
          <w:rFonts w:ascii="Arial" w:hAnsi="Arial" w:cs="Arial"/>
          <w:color w:val="0F1115"/>
          <w:sz w:val="18"/>
          <w:szCs w:val="18"/>
        </w:rPr>
        <w:t>Система обеспечивает каждой территориальной сетевой организации полностью изолированное рабочее пространство, включающее</w:t>
      </w:r>
      <w:r w:rsidR="0065526B" w:rsidRPr="00F429A0">
        <w:rPr>
          <w:rFonts w:ascii="Arial" w:hAnsi="Arial" w:cs="Arial"/>
          <w:color w:val="0F1115"/>
          <w:sz w:val="18"/>
          <w:szCs w:val="18"/>
        </w:rPr>
        <w:t xml:space="preserve">: </w:t>
      </w:r>
      <w:r w:rsidR="00200579" w:rsidRPr="00F429A0">
        <w:rPr>
          <w:rFonts w:ascii="Arial" w:hAnsi="Arial" w:cs="Arial"/>
          <w:color w:val="0F1115"/>
          <w:sz w:val="18"/>
          <w:szCs w:val="18"/>
        </w:rPr>
        <w:t>индивидуальный перечень заявок согласно рабочему пространству</w:t>
      </w:r>
      <w:r w:rsidRPr="00F429A0">
        <w:rPr>
          <w:rFonts w:ascii="Arial" w:hAnsi="Arial" w:cs="Arial"/>
          <w:color w:val="0F1115"/>
          <w:sz w:val="18"/>
          <w:szCs w:val="18"/>
        </w:rPr>
        <w:t xml:space="preserve">; защищенное хранение данных и документов. </w:t>
      </w:r>
    </w:p>
    <w:p w14:paraId="603C70AE" w14:textId="716A2111" w:rsidR="0000291D" w:rsidRPr="00840400" w:rsidRDefault="0000291D" w:rsidP="00DC172E">
      <w:pPr>
        <w:pStyle w:val="a5"/>
        <w:numPr>
          <w:ilvl w:val="2"/>
          <w:numId w:val="26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40400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Механизм взаимодействия с порталами включает:</w:t>
      </w:r>
    </w:p>
    <w:p w14:paraId="09BB9CC1" w14:textId="69FAC291" w:rsidR="0000291D" w:rsidRPr="00BB4C22" w:rsidRDefault="0000291D" w:rsidP="00DC172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Прием и обработку заявок, поданных через ЕПГУ и</w:t>
      </w:r>
      <w:r w:rsidR="0038494A"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ли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</w:t>
      </w:r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ортал</w:t>
      </w:r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ПАО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</w:t>
      </w:r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«</w:t>
      </w:r>
      <w:proofErr w:type="spellStart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Россети</w:t>
      </w:r>
      <w:proofErr w:type="spellEnd"/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»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7D794DE9" w14:textId="77E45343" w:rsidR="0000291D" w:rsidRPr="00BB4C22" w:rsidRDefault="0000291D" w:rsidP="00E17AC0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Передачу сопроводительных документов и результатов исполнения заявок;</w:t>
      </w:r>
    </w:p>
    <w:p w14:paraId="31AECD85" w14:textId="0D5B281B" w:rsidR="0000291D" w:rsidRPr="00BB4C22" w:rsidRDefault="0000291D" w:rsidP="00E17AC0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Актуализацию заявок при внесении изменений заявителем;</w:t>
      </w:r>
    </w:p>
    <w:p w14:paraId="1A0F341F" w14:textId="7FF1BBA7" w:rsidR="0000291D" w:rsidRPr="00BB4C22" w:rsidRDefault="0000291D" w:rsidP="00E17AC0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Просмотр документов заявителя.</w:t>
      </w:r>
    </w:p>
    <w:p w14:paraId="0B54FC3F" w14:textId="77777777" w:rsidR="00DC172E" w:rsidRPr="00DC172E" w:rsidRDefault="0000291D" w:rsidP="00917A7D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917A7D">
        <w:rPr>
          <w:rFonts w:ascii="Arial" w:hAnsi="Arial" w:cs="Arial"/>
          <w:b/>
          <w:bCs/>
          <w:sz w:val="18"/>
          <w:szCs w:val="18"/>
        </w:rPr>
        <w:t>Требования к надежности и производительности</w:t>
      </w:r>
    </w:p>
    <w:p w14:paraId="544F43B4" w14:textId="46D598D5" w:rsidR="0000291D" w:rsidRPr="00A01D01" w:rsidRDefault="00A01D01" w:rsidP="00DC172E">
      <w:pPr>
        <w:pStyle w:val="a5"/>
        <w:numPr>
          <w:ilvl w:val="2"/>
          <w:numId w:val="26"/>
        </w:numPr>
        <w:tabs>
          <w:tab w:val="left" w:pos="284"/>
        </w:tabs>
        <w:spacing w:after="0" w:line="360" w:lineRule="auto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DC172E">
        <w:rPr>
          <w:rFonts w:ascii="Arial" w:hAnsi="Arial" w:cs="Arial"/>
          <w:b/>
          <w:bCs/>
          <w:sz w:val="18"/>
          <w:szCs w:val="18"/>
        </w:rPr>
        <w:t>Надежность</w:t>
      </w:r>
    </w:p>
    <w:p w14:paraId="7FE5444D" w14:textId="0F687C3C" w:rsidR="0000291D" w:rsidRPr="00BB4C22" w:rsidRDefault="0000291D" w:rsidP="00DC172E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lastRenderedPageBreak/>
        <w:t>Наработка на отказ (MTBF) - не менее 1000 часов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197A3E1A" w14:textId="3672BEC6" w:rsidR="0000291D" w:rsidRPr="00BB4C22" w:rsidRDefault="0000291D" w:rsidP="00DC172E">
      <w:pPr>
        <w:numPr>
          <w:ilvl w:val="0"/>
          <w:numId w:val="6"/>
        </w:numPr>
        <w:shd w:val="clear" w:color="auto" w:fill="FFFFFF"/>
        <w:spacing w:before="100" w:beforeAutospacing="1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Обеспечение целостности и согласованности данных при сбоях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01AD364E" w14:textId="29B97ED0" w:rsidR="0000291D" w:rsidRPr="00DC172E" w:rsidRDefault="00A01D01" w:rsidP="00DC172E">
      <w:pPr>
        <w:pStyle w:val="a5"/>
        <w:numPr>
          <w:ilvl w:val="2"/>
          <w:numId w:val="26"/>
        </w:numPr>
        <w:tabs>
          <w:tab w:val="left" w:pos="284"/>
        </w:tabs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r w:rsidRPr="00DC172E">
        <w:rPr>
          <w:rFonts w:ascii="Arial" w:hAnsi="Arial" w:cs="Arial"/>
          <w:b/>
          <w:bCs/>
          <w:sz w:val="18"/>
          <w:szCs w:val="18"/>
        </w:rPr>
        <w:t>Производительность</w:t>
      </w:r>
    </w:p>
    <w:p w14:paraId="6D08ED0E" w14:textId="6B0D7583" w:rsidR="0000291D" w:rsidRPr="00BB4C22" w:rsidRDefault="0000291D" w:rsidP="00DC172E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Время отклика на стандартные операции - до 2 секунд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0A7B1E10" w14:textId="7E621CA5" w:rsidR="0000291D" w:rsidRPr="00BB4C22" w:rsidRDefault="0000291D" w:rsidP="00E17AC0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Поддержка не менее 10 одновременных пользователей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303D0C7A" w14:textId="14F1E21A" w:rsidR="0000291D" w:rsidRPr="00BB4C22" w:rsidRDefault="0000291D" w:rsidP="00DC172E">
      <w:pPr>
        <w:numPr>
          <w:ilvl w:val="0"/>
          <w:numId w:val="7"/>
        </w:numPr>
        <w:shd w:val="clear" w:color="auto" w:fill="FFFFFF"/>
        <w:spacing w:before="100" w:beforeAutospacing="1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Время обработки отчетов - до 15 минут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4F2C6655" w14:textId="77777777" w:rsidR="00DC172E" w:rsidRDefault="0000291D" w:rsidP="00DC172E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DC172E">
        <w:rPr>
          <w:rFonts w:ascii="Arial" w:hAnsi="Arial" w:cs="Arial"/>
          <w:b/>
          <w:bCs/>
          <w:sz w:val="18"/>
          <w:szCs w:val="18"/>
        </w:rPr>
        <w:t>Требования к безопасности</w:t>
      </w:r>
    </w:p>
    <w:p w14:paraId="311474CB" w14:textId="192F85CA" w:rsidR="0000291D" w:rsidRPr="00DC172E" w:rsidRDefault="0000291D" w:rsidP="004904A9">
      <w:pPr>
        <w:pStyle w:val="a5"/>
        <w:numPr>
          <w:ilvl w:val="2"/>
          <w:numId w:val="26"/>
        </w:numPr>
        <w:tabs>
          <w:tab w:val="left" w:pos="284"/>
        </w:tabs>
        <w:spacing w:after="0" w:line="360" w:lineRule="auto"/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</w:pPr>
      <w:r w:rsidRPr="00DC172E"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  <w:t>Аутентификация и авторизация:</w:t>
      </w:r>
    </w:p>
    <w:p w14:paraId="78D16CBB" w14:textId="33A1C100" w:rsidR="0000291D" w:rsidRDefault="0000291D" w:rsidP="004904A9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Стойкое шифрование паролей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5F75E036" w14:textId="797B31A2" w:rsidR="00200579" w:rsidRPr="00C112F3" w:rsidRDefault="00200579" w:rsidP="00E17AC0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C112F3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Двухфакторная авторизация;</w:t>
      </w:r>
    </w:p>
    <w:p w14:paraId="15452BBC" w14:textId="641B6E0E" w:rsidR="0000291D" w:rsidRPr="00BB4C22" w:rsidRDefault="0000291D" w:rsidP="00E17AC0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C112F3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Блокировка учетной записи после </w:t>
      </w:r>
      <w:r w:rsidR="00200579" w:rsidRPr="00C112F3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3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неудачных попыток входа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19AB910F" w14:textId="7985EBAD" w:rsidR="0000291D" w:rsidRPr="00BB4C22" w:rsidRDefault="0000291D" w:rsidP="004904A9">
      <w:pPr>
        <w:numPr>
          <w:ilvl w:val="0"/>
          <w:numId w:val="8"/>
        </w:numPr>
        <w:shd w:val="clear" w:color="auto" w:fill="FFFFFF"/>
        <w:spacing w:before="100" w:beforeAutospacing="1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Ограничение времени неактивной сессии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65E8A40B" w14:textId="2533A004" w:rsidR="0000291D" w:rsidRPr="00A01D01" w:rsidRDefault="00A01D01" w:rsidP="004904A9">
      <w:pPr>
        <w:pStyle w:val="a5"/>
        <w:numPr>
          <w:ilvl w:val="2"/>
          <w:numId w:val="26"/>
        </w:numPr>
        <w:tabs>
          <w:tab w:val="left" w:pos="284"/>
        </w:tabs>
        <w:spacing w:after="0" w:line="360" w:lineRule="auto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DC172E"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  <w:t>Защита данных</w:t>
      </w:r>
    </w:p>
    <w:p w14:paraId="28EA31A9" w14:textId="21AF4C80" w:rsidR="0000291D" w:rsidRPr="00BB4C22" w:rsidRDefault="0000291D" w:rsidP="004904A9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Шифрование трафика по TLS 1.2+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3B7FD6F1" w14:textId="5D169FB1" w:rsidR="0000291D" w:rsidRPr="00BB4C22" w:rsidRDefault="0000291D" w:rsidP="00E17AC0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Шифрование конфиденциальных данных при хранении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3265BE62" w14:textId="133BFCBB" w:rsidR="0000291D" w:rsidRPr="00BB4C22" w:rsidRDefault="0000291D" w:rsidP="004904A9">
      <w:pPr>
        <w:numPr>
          <w:ilvl w:val="0"/>
          <w:numId w:val="9"/>
        </w:numPr>
        <w:shd w:val="clear" w:color="auto" w:fill="FFFFFF"/>
        <w:spacing w:before="100" w:beforeAutospacing="1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Защита от основных веб-атак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04457F7C" w14:textId="5AFE35DD" w:rsidR="0000291D" w:rsidRPr="00DC172E" w:rsidRDefault="00A01D01" w:rsidP="004904A9">
      <w:pPr>
        <w:pStyle w:val="a5"/>
        <w:numPr>
          <w:ilvl w:val="2"/>
          <w:numId w:val="26"/>
        </w:numPr>
        <w:tabs>
          <w:tab w:val="left" w:pos="284"/>
        </w:tabs>
        <w:spacing w:after="0" w:line="360" w:lineRule="auto"/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</w:pPr>
      <w:r w:rsidRPr="00DC172E"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  <w:t>Аудит</w:t>
      </w:r>
    </w:p>
    <w:p w14:paraId="79386F44" w14:textId="0EBC3B2B" w:rsidR="0000291D" w:rsidRPr="00BB4C22" w:rsidRDefault="0000291D" w:rsidP="004904A9">
      <w:pPr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Логирование событий безопасности и действий пользователей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70B6072B" w14:textId="77777777" w:rsidR="00DC172E" w:rsidRDefault="0000291D" w:rsidP="00DC172E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DC172E">
        <w:rPr>
          <w:rFonts w:ascii="Arial" w:hAnsi="Arial" w:cs="Arial"/>
          <w:b/>
          <w:bCs/>
          <w:sz w:val="18"/>
          <w:szCs w:val="18"/>
        </w:rPr>
        <w:t>Требования к совместимости</w:t>
      </w:r>
    </w:p>
    <w:p w14:paraId="55DEE374" w14:textId="3A206C35" w:rsidR="000C2ACC" w:rsidRPr="000C2ACC" w:rsidRDefault="0000291D" w:rsidP="000C2ACC">
      <w:pPr>
        <w:pStyle w:val="a5"/>
        <w:numPr>
          <w:ilvl w:val="2"/>
          <w:numId w:val="26"/>
        </w:numPr>
        <w:tabs>
          <w:tab w:val="left" w:pos="284"/>
        </w:tabs>
        <w:spacing w:after="0" w:line="48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Кросс-</w:t>
      </w:r>
      <w:proofErr w:type="spellStart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браузерность</w:t>
      </w:r>
      <w:proofErr w:type="spellEnd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: поддержка последних версий </w:t>
      </w:r>
      <w:proofErr w:type="spellStart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Chrome</w:t>
      </w:r>
      <w:proofErr w:type="spellEnd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, </w:t>
      </w:r>
      <w:proofErr w:type="spellStart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Firefox</w:t>
      </w:r>
      <w:proofErr w:type="spellEnd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, </w:t>
      </w:r>
      <w:proofErr w:type="spellStart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Яндекс.Браузер</w:t>
      </w:r>
      <w:proofErr w:type="spellEnd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, </w:t>
      </w:r>
      <w:proofErr w:type="spellStart"/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Edge</w:t>
      </w:r>
      <w:proofErr w:type="spellEnd"/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0B3D959F" w14:textId="6A15FB0E" w:rsidR="0000291D" w:rsidRPr="00BB4C22" w:rsidRDefault="0000291D" w:rsidP="000C2ACC">
      <w:pPr>
        <w:pStyle w:val="a5"/>
        <w:numPr>
          <w:ilvl w:val="1"/>
          <w:numId w:val="26"/>
        </w:numP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  <w:t>Соответствие законодательству</w:t>
      </w:r>
    </w:p>
    <w:p w14:paraId="54A1AF5B" w14:textId="1CB921E1" w:rsidR="0000291D" w:rsidRPr="00BB4C22" w:rsidRDefault="0000291D" w:rsidP="004904A9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Соблюдение 152-ФЗ </w:t>
      </w:r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«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 персональных данных</w:t>
      </w:r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»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59D1118B" w14:textId="2F233EA1" w:rsidR="0000291D" w:rsidRPr="00BB4C22" w:rsidRDefault="0000291D" w:rsidP="004904A9">
      <w:pPr>
        <w:numPr>
          <w:ilvl w:val="0"/>
          <w:numId w:val="11"/>
        </w:numPr>
        <w:shd w:val="clear" w:color="auto" w:fill="FFFFFF"/>
        <w:spacing w:before="100" w:beforeAutospacing="1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Хранение данных на территории РФ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.</w:t>
      </w:r>
    </w:p>
    <w:p w14:paraId="344529D1" w14:textId="77777777" w:rsidR="00DC172E" w:rsidRDefault="0000291D" w:rsidP="00DC172E">
      <w:pPr>
        <w:pStyle w:val="a5"/>
        <w:numPr>
          <w:ilvl w:val="1"/>
          <w:numId w:val="26"/>
        </w:numPr>
        <w:tabs>
          <w:tab w:val="left" w:pos="284"/>
        </w:tabs>
        <w:spacing w:line="36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b/>
          <w:bCs/>
          <w:color w:val="0F1115"/>
          <w:sz w:val="18"/>
          <w:szCs w:val="18"/>
          <w:lang w:eastAsia="ru-RU"/>
        </w:rPr>
        <w:t>Техническая поддержка</w:t>
      </w:r>
    </w:p>
    <w:p w14:paraId="449AF962" w14:textId="3934A906" w:rsidR="0000291D" w:rsidRPr="00BB4C22" w:rsidRDefault="0000291D" w:rsidP="000C2ACC">
      <w:pPr>
        <w:pStyle w:val="a5"/>
        <w:numPr>
          <w:ilvl w:val="2"/>
          <w:numId w:val="26"/>
        </w:numPr>
        <w:tabs>
          <w:tab w:val="left" w:pos="284"/>
        </w:tabs>
        <w:spacing w:line="60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Оказание технической поддержки согласно Приложению 1 к Договору</w:t>
      </w:r>
      <w:r w:rsidR="00DF54E8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6F3B626A" w14:textId="77777777" w:rsidR="000C2ACC" w:rsidRDefault="00A01D01" w:rsidP="00CE6102">
      <w:pPr>
        <w:pStyle w:val="a5"/>
        <w:numPr>
          <w:ilvl w:val="0"/>
          <w:numId w:val="26"/>
        </w:numPr>
        <w:spacing w:line="60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0C2ACC">
        <w:rPr>
          <w:rFonts w:ascii="Arial" w:hAnsi="Arial" w:cs="Arial"/>
          <w:b/>
          <w:bCs/>
          <w:sz w:val="18"/>
          <w:szCs w:val="18"/>
        </w:rPr>
        <w:t>Функциональные характеристики</w:t>
      </w:r>
    </w:p>
    <w:p w14:paraId="736AB731" w14:textId="2D74A71A" w:rsidR="0000291D" w:rsidRPr="000C2ACC" w:rsidRDefault="00220241" w:rsidP="000C2ACC">
      <w:pPr>
        <w:pStyle w:val="a5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Прием и обработка заявок</w:t>
      </w:r>
      <w:r w:rsidR="00986FA8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, </w:t>
      </w:r>
      <w:r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поступивших через </w:t>
      </w:r>
      <w:r w:rsidR="00B4111B" w:rsidRPr="000C2ACC">
        <w:rPr>
          <w:rFonts w:ascii="Arial" w:hAnsi="Arial" w:cs="Arial"/>
          <w:color w:val="0F1115"/>
          <w:sz w:val="18"/>
          <w:szCs w:val="18"/>
        </w:rPr>
        <w:t>Е</w:t>
      </w:r>
      <w:r w:rsidR="00CE3439" w:rsidRPr="000C2ACC">
        <w:rPr>
          <w:rFonts w:ascii="Arial" w:hAnsi="Arial" w:cs="Arial"/>
          <w:color w:val="0F1115"/>
          <w:sz w:val="18"/>
          <w:szCs w:val="18"/>
        </w:rPr>
        <w:t>ПГУ</w:t>
      </w:r>
      <w:r w:rsidR="0000291D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</w:t>
      </w:r>
      <w:r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с последующей обработкой и интеграцией через </w:t>
      </w:r>
      <w:r w:rsidR="007F54C5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</w:t>
      </w:r>
      <w:r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ортал </w:t>
      </w:r>
      <w:r w:rsidR="007F54C5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ПАО «</w:t>
      </w:r>
      <w:proofErr w:type="spellStart"/>
      <w:r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Россе</w:t>
      </w:r>
      <w:r w:rsidR="007F54C5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ти</w:t>
      </w:r>
      <w:proofErr w:type="spellEnd"/>
      <w:r w:rsidR="007F54C5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» </w:t>
      </w:r>
      <w:r w:rsidR="0000291D" w:rsidRPr="000C2ACC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с полным комплектом документов</w:t>
      </w:r>
      <w:r w:rsidR="0000291D" w:rsidRPr="000C2ACC">
        <w:rPr>
          <w:rFonts w:ascii="Arial" w:hAnsi="Arial" w:cs="Arial"/>
          <w:color w:val="0F1115"/>
          <w:sz w:val="18"/>
          <w:szCs w:val="18"/>
        </w:rPr>
        <w:t>:</w:t>
      </w:r>
    </w:p>
    <w:p w14:paraId="6002D2DA" w14:textId="7D84DBC0" w:rsidR="0000291D" w:rsidRPr="00BB4C22" w:rsidRDefault="0000291D" w:rsidP="000C2ACC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Автоматизированный прием заявок</w:t>
      </w:r>
      <w:r w:rsidRPr="00BB4C22">
        <w:rPr>
          <w:rFonts w:ascii="Arial" w:hAnsi="Arial" w:cs="Arial"/>
          <w:color w:val="0F1115"/>
          <w:sz w:val="18"/>
          <w:szCs w:val="18"/>
        </w:rPr>
        <w:t> </w:t>
      </w:r>
      <w:r w:rsidR="00DF0977">
        <w:rPr>
          <w:rFonts w:ascii="Arial" w:hAnsi="Arial" w:cs="Arial"/>
          <w:color w:val="0F1115"/>
          <w:sz w:val="18"/>
          <w:szCs w:val="18"/>
        </w:rPr>
        <w:t>по расписанию или запросу пользователя</w:t>
      </w:r>
      <w:r w:rsidRPr="00BB4C22">
        <w:rPr>
          <w:rFonts w:ascii="Arial" w:hAnsi="Arial" w:cs="Arial"/>
          <w:color w:val="0F1115"/>
          <w:sz w:val="18"/>
          <w:szCs w:val="18"/>
        </w:rPr>
        <w:t xml:space="preserve"> с интеграцией с </w:t>
      </w:r>
      <w:r w:rsidR="00B4111B">
        <w:rPr>
          <w:rFonts w:ascii="Arial" w:hAnsi="Arial" w:cs="Arial"/>
          <w:color w:val="0F1115"/>
          <w:sz w:val="18"/>
          <w:szCs w:val="18"/>
        </w:rPr>
        <w:t>Е</w:t>
      </w:r>
      <w:r w:rsidR="00CE3439">
        <w:rPr>
          <w:rFonts w:ascii="Arial" w:hAnsi="Arial" w:cs="Arial"/>
          <w:color w:val="0F1115"/>
          <w:sz w:val="18"/>
          <w:szCs w:val="18"/>
        </w:rPr>
        <w:t>ПГУ;</w:t>
      </w:r>
    </w:p>
    <w:p w14:paraId="675FDF5E" w14:textId="2FC9EAE1" w:rsidR="0000291D" w:rsidRPr="00BB4C22" w:rsidRDefault="0000291D" w:rsidP="00E17AC0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Контроль комплектности документов</w:t>
      </w:r>
      <w:r w:rsidRPr="00BB4C22">
        <w:rPr>
          <w:rFonts w:ascii="Arial" w:hAnsi="Arial" w:cs="Arial"/>
          <w:color w:val="0F1115"/>
          <w:sz w:val="18"/>
          <w:szCs w:val="18"/>
        </w:rPr>
        <w:t> в соответствии с установленными регламентами технологического присоединения</w:t>
      </w:r>
      <w:r w:rsidR="0038494A" w:rsidRPr="00BB4C22">
        <w:rPr>
          <w:rFonts w:ascii="Arial" w:hAnsi="Arial" w:cs="Arial"/>
          <w:color w:val="0F1115"/>
          <w:sz w:val="18"/>
          <w:szCs w:val="18"/>
        </w:rPr>
        <w:t>;</w:t>
      </w:r>
    </w:p>
    <w:p w14:paraId="640901BF" w14:textId="56FAFCB3" w:rsidR="0000291D" w:rsidRPr="00BB4C22" w:rsidRDefault="0000291D" w:rsidP="00E17AC0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Валидация данных</w:t>
      </w:r>
      <w:r w:rsidRPr="00BB4C22">
        <w:rPr>
          <w:rFonts w:ascii="Arial" w:hAnsi="Arial" w:cs="Arial"/>
          <w:color w:val="0F1115"/>
          <w:sz w:val="18"/>
          <w:szCs w:val="18"/>
        </w:rPr>
        <w:t> заявки на соответствие требованиям Правил технологического присоединения</w:t>
      </w:r>
      <w:r w:rsidR="003C30A8" w:rsidRPr="00BB4C22">
        <w:rPr>
          <w:rFonts w:ascii="Arial" w:hAnsi="Arial" w:cs="Arial"/>
          <w:color w:val="0F1115"/>
          <w:sz w:val="18"/>
          <w:szCs w:val="18"/>
        </w:rPr>
        <w:t>;</w:t>
      </w:r>
    </w:p>
    <w:p w14:paraId="4894EC1B" w14:textId="75BD4321" w:rsidR="0000291D" w:rsidRPr="00BB4C22" w:rsidRDefault="0000291D" w:rsidP="00E17AC0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Автоматическое присвоение</w:t>
      </w:r>
      <w:r w:rsidRPr="00BB4C22">
        <w:rPr>
          <w:rFonts w:ascii="Arial" w:hAnsi="Arial" w:cs="Arial"/>
          <w:color w:val="0F1115"/>
          <w:sz w:val="18"/>
          <w:szCs w:val="18"/>
        </w:rPr>
        <w:t> уникального регистрационного номера и даты принятия заявки</w:t>
      </w:r>
      <w:r w:rsidR="003C30A8" w:rsidRPr="00BB4C22">
        <w:rPr>
          <w:rFonts w:ascii="Arial" w:hAnsi="Arial" w:cs="Arial"/>
          <w:color w:val="0F1115"/>
          <w:sz w:val="18"/>
          <w:szCs w:val="18"/>
        </w:rPr>
        <w:t>;</w:t>
      </w:r>
    </w:p>
    <w:p w14:paraId="14329AFB" w14:textId="78C53C99" w:rsidR="0000291D" w:rsidRPr="00BB4C22" w:rsidRDefault="0000291D" w:rsidP="00E17AC0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Формирование входящего журнала</w:t>
      </w:r>
      <w:r w:rsidRPr="00BB4C22">
        <w:rPr>
          <w:rFonts w:ascii="Arial" w:hAnsi="Arial" w:cs="Arial"/>
          <w:color w:val="0F1115"/>
          <w:sz w:val="18"/>
          <w:szCs w:val="18"/>
        </w:rPr>
        <w:t> заявок с возможностью фильтрации и сортировки по ключевым параметрам</w:t>
      </w:r>
      <w:r w:rsidR="003C30A8" w:rsidRPr="00BB4C22">
        <w:rPr>
          <w:rFonts w:ascii="Arial" w:hAnsi="Arial" w:cs="Arial"/>
          <w:color w:val="0F1115"/>
          <w:sz w:val="18"/>
          <w:szCs w:val="18"/>
        </w:rPr>
        <w:t>;</w:t>
      </w:r>
    </w:p>
    <w:p w14:paraId="154C35F2" w14:textId="022093AA" w:rsidR="0000291D" w:rsidRPr="00BB4C22" w:rsidRDefault="0000291D" w:rsidP="00E17AC0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Синхронизация статусов</w:t>
      </w:r>
      <w:r w:rsidRPr="00BB4C22">
        <w:rPr>
          <w:rFonts w:ascii="Arial" w:hAnsi="Arial" w:cs="Arial"/>
          <w:color w:val="0F1115"/>
          <w:sz w:val="18"/>
          <w:szCs w:val="18"/>
        </w:rPr>
        <w:t> обработки заявки между Системой и ЕПГУ</w:t>
      </w:r>
      <w:r w:rsidR="003C30A8" w:rsidRPr="00BB4C22">
        <w:rPr>
          <w:rFonts w:ascii="Arial" w:hAnsi="Arial" w:cs="Arial"/>
          <w:color w:val="0F1115"/>
          <w:sz w:val="18"/>
          <w:szCs w:val="18"/>
        </w:rPr>
        <w:t>;</w:t>
      </w:r>
    </w:p>
    <w:p w14:paraId="67A59459" w14:textId="6A85F5E8" w:rsidR="0000291D" w:rsidRPr="00A01D01" w:rsidRDefault="0000291D" w:rsidP="00CE6102">
      <w:pPr>
        <w:pStyle w:val="a5"/>
        <w:numPr>
          <w:ilvl w:val="1"/>
          <w:numId w:val="26"/>
        </w:numPr>
        <w:spacing w:before="240"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Регистрация учетных записей с созданием индивидуального рабочего пространства</w:t>
      </w:r>
    </w:p>
    <w:p w14:paraId="7FE6051D" w14:textId="77777777" w:rsidR="0000291D" w:rsidRPr="00BB4C22" w:rsidRDefault="0000291D" w:rsidP="00CE6102">
      <w:pPr>
        <w:pStyle w:val="ds-markdown-paragraph"/>
        <w:shd w:val="clear" w:color="auto" w:fill="FFFFFF"/>
        <w:spacing w:before="240" w:beforeAutospacing="0" w:after="0" w:afterAutospacing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Процесс регистрации и настройки рабочей среды обеспечивает персонализированный и безопасный доступ к функционалу Системы:</w:t>
      </w:r>
    </w:p>
    <w:p w14:paraId="6B780E34" w14:textId="4DB26002" w:rsidR="0000291D" w:rsidRDefault="0000291D" w:rsidP="00CE6102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0C2ACC">
        <w:rPr>
          <w:rStyle w:val="af2"/>
          <w:rFonts w:ascii="Arial" w:hAnsi="Arial" w:cs="Arial"/>
          <w:b w:val="0"/>
          <w:color w:val="0F1115"/>
          <w:sz w:val="18"/>
          <w:szCs w:val="18"/>
        </w:rPr>
        <w:lastRenderedPageBreak/>
        <w:t>Многоуровневая процедура регистрации</w:t>
      </w:r>
      <w:r w:rsidR="0081045B" w:rsidRPr="000C2ACC">
        <w:rPr>
          <w:rStyle w:val="af2"/>
          <w:rFonts w:ascii="Arial" w:hAnsi="Arial" w:cs="Arial"/>
          <w:b w:val="0"/>
          <w:color w:val="0F1115"/>
          <w:sz w:val="18"/>
          <w:szCs w:val="18"/>
        </w:rPr>
        <w:t xml:space="preserve"> пользователей</w:t>
      </w:r>
      <w:r w:rsidRPr="000C2ACC">
        <w:rPr>
          <w:rFonts w:ascii="Arial" w:hAnsi="Arial" w:cs="Arial"/>
          <w:b/>
          <w:color w:val="0F1115"/>
          <w:sz w:val="18"/>
          <w:szCs w:val="18"/>
        </w:rPr>
        <w:t xml:space="preserve">, </w:t>
      </w:r>
      <w:r w:rsidRPr="000C2ACC">
        <w:rPr>
          <w:rFonts w:ascii="Arial" w:hAnsi="Arial" w:cs="Arial"/>
          <w:color w:val="0F1115"/>
          <w:sz w:val="18"/>
          <w:szCs w:val="18"/>
        </w:rPr>
        <w:t>через уполномоченного администратора ТСО</w:t>
      </w:r>
      <w:r w:rsidR="0081045B" w:rsidRPr="000C2ACC">
        <w:rPr>
          <w:rFonts w:ascii="Arial" w:hAnsi="Arial" w:cs="Arial"/>
          <w:color w:val="0F1115"/>
          <w:sz w:val="18"/>
          <w:szCs w:val="18"/>
        </w:rPr>
        <w:t xml:space="preserve"> с правами администратор Рабочего пространства. Регистрация новых пользователей реализуется в изолированном Рабочем пространстве</w:t>
      </w:r>
      <w:r w:rsidR="0081045B" w:rsidRPr="000C2ACC">
        <w:rPr>
          <w:rFonts w:ascii="Arial" w:hAnsi="Arial" w:cs="Arial"/>
          <w:b/>
          <w:color w:val="0F1115"/>
          <w:sz w:val="18"/>
          <w:szCs w:val="18"/>
        </w:rPr>
        <w:t xml:space="preserve">, </w:t>
      </w:r>
      <w:r w:rsidR="0081045B" w:rsidRPr="000C2ACC">
        <w:rPr>
          <w:rFonts w:ascii="Arial" w:hAnsi="Arial" w:cs="Arial"/>
          <w:color w:val="0F1115"/>
          <w:sz w:val="18"/>
          <w:szCs w:val="18"/>
        </w:rPr>
        <w:t>созданным Администратором системы (</w:t>
      </w:r>
      <w:r w:rsidRPr="000C2ACC">
        <w:rPr>
          <w:rFonts w:ascii="Arial" w:hAnsi="Arial" w:cs="Arial"/>
          <w:color w:val="0F1115"/>
          <w:sz w:val="18"/>
          <w:szCs w:val="18"/>
        </w:rPr>
        <w:t>изолированное хранилище документов и данных с разграничением прав доступа)</w:t>
      </w:r>
      <w:r w:rsidR="00DF54E8" w:rsidRPr="000C2ACC">
        <w:rPr>
          <w:rFonts w:ascii="Arial" w:hAnsi="Arial" w:cs="Arial"/>
          <w:color w:val="0F1115"/>
          <w:sz w:val="18"/>
          <w:szCs w:val="18"/>
        </w:rPr>
        <w:t>;</w:t>
      </w:r>
      <w:r w:rsidR="00DF7C53">
        <w:rPr>
          <w:rFonts w:ascii="Arial" w:hAnsi="Arial" w:cs="Arial"/>
          <w:color w:val="0F1115"/>
          <w:sz w:val="18"/>
          <w:szCs w:val="18"/>
        </w:rPr>
        <w:t xml:space="preserve"> </w:t>
      </w:r>
    </w:p>
    <w:p w14:paraId="4F1A060A" w14:textId="380D7D07" w:rsidR="00DF7C53" w:rsidRPr="000C2ACC" w:rsidRDefault="00DF7C53" w:rsidP="00CE6102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>
        <w:rPr>
          <w:rFonts w:ascii="Arial" w:hAnsi="Arial" w:cs="Arial"/>
          <w:color w:val="0F1115"/>
          <w:sz w:val="18"/>
          <w:szCs w:val="18"/>
        </w:rPr>
        <w:t>Доступно для регистрации 3 учетные записи;</w:t>
      </w:r>
    </w:p>
    <w:p w14:paraId="77C5C777" w14:textId="183FAD47" w:rsidR="0000291D" w:rsidRPr="000C2ACC" w:rsidRDefault="0081045B" w:rsidP="00E17AC0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0C2ACC">
        <w:rPr>
          <w:rFonts w:ascii="Arial" w:hAnsi="Arial" w:cs="Arial"/>
          <w:color w:val="0F1115"/>
          <w:sz w:val="18"/>
          <w:szCs w:val="18"/>
        </w:rPr>
        <w:t xml:space="preserve">Назначение роли Администратора Рабочего пространства осуществляется по согласованию с Заказчиком; </w:t>
      </w:r>
    </w:p>
    <w:p w14:paraId="11AA027C" w14:textId="224BA14F" w:rsidR="0000291D" w:rsidRPr="000C2ACC" w:rsidRDefault="0000291D" w:rsidP="00BD772D">
      <w:pPr>
        <w:pStyle w:val="ds-markdown-paragraph"/>
        <w:numPr>
          <w:ilvl w:val="0"/>
          <w:numId w:val="13"/>
        </w:numPr>
        <w:shd w:val="clear" w:color="auto" w:fill="FFFFFF"/>
        <w:spacing w:after="24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0C2ACC">
        <w:rPr>
          <w:rStyle w:val="af2"/>
          <w:rFonts w:ascii="Arial" w:hAnsi="Arial" w:cs="Arial"/>
          <w:b w:val="0"/>
          <w:color w:val="0F1115"/>
          <w:sz w:val="18"/>
          <w:szCs w:val="18"/>
        </w:rPr>
        <w:t>Ведение журнала действий</w:t>
      </w:r>
      <w:r w:rsidRPr="000C2ACC">
        <w:rPr>
          <w:rFonts w:ascii="Arial" w:hAnsi="Arial" w:cs="Arial"/>
          <w:color w:val="0F1115"/>
          <w:sz w:val="18"/>
          <w:szCs w:val="18"/>
        </w:rPr>
        <w:t> с возможностью отслеживания истории работы и выполненных операций</w:t>
      </w:r>
      <w:r w:rsidR="00947E6E" w:rsidRPr="000C2ACC">
        <w:rPr>
          <w:rFonts w:ascii="Arial" w:hAnsi="Arial" w:cs="Arial"/>
          <w:color w:val="0F1115"/>
          <w:sz w:val="18"/>
          <w:szCs w:val="18"/>
        </w:rPr>
        <w:t xml:space="preserve"> согласно Рабочему пространству Заказчика</w:t>
      </w:r>
      <w:r w:rsidR="00DF54E8" w:rsidRPr="000C2ACC">
        <w:rPr>
          <w:rFonts w:ascii="Arial" w:hAnsi="Arial" w:cs="Arial"/>
          <w:color w:val="0F1115"/>
          <w:sz w:val="18"/>
          <w:szCs w:val="18"/>
        </w:rPr>
        <w:t>;</w:t>
      </w:r>
    </w:p>
    <w:p w14:paraId="0D6B4D7F" w14:textId="0942D0F6" w:rsidR="00D87921" w:rsidRPr="00A01D01" w:rsidRDefault="0000291D" w:rsidP="000C2ACC">
      <w:pPr>
        <w:pStyle w:val="a5"/>
        <w:numPr>
          <w:ilvl w:val="1"/>
          <w:numId w:val="26"/>
        </w:numPr>
        <w:spacing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Реализация ролевой модели и изолированных рабочих пространств</w:t>
      </w:r>
    </w:p>
    <w:p w14:paraId="72EEACC2" w14:textId="5C660C8F" w:rsidR="00D87921" w:rsidRPr="00BB4C22" w:rsidRDefault="00D87921" w:rsidP="00DB6BDF">
      <w:pPr>
        <w:pStyle w:val="ds-markdown-paragraph"/>
        <w:shd w:val="clear" w:color="auto" w:fill="FFFFFF"/>
        <w:spacing w:before="240" w:beforeAutospacing="0" w:line="360" w:lineRule="auto"/>
        <w:rPr>
          <w:rFonts w:ascii="Arial" w:hAnsi="Arial" w:cs="Arial"/>
          <w:color w:val="0F1115"/>
          <w:sz w:val="18"/>
          <w:szCs w:val="18"/>
        </w:rPr>
      </w:pPr>
      <w:r w:rsidRPr="000C2ACC">
        <w:rPr>
          <w:rFonts w:ascii="Arial" w:hAnsi="Arial" w:cs="Arial"/>
          <w:color w:val="0F1115"/>
          <w:sz w:val="18"/>
          <w:szCs w:val="18"/>
        </w:rPr>
        <w:t>Система обеспечивает строгое разграничение прав доступа и полную изоляцию данных через реализацию многоуровневой архитектуры безопасности. Система гарантирует, что пользователи каждой ТСО работают в полностью изолированных контурах, обеспечивая соответствие требованиям 152-ФЗ</w:t>
      </w:r>
      <w:r w:rsidR="00273230" w:rsidRPr="000C2ACC">
        <w:rPr>
          <w:rFonts w:ascii="Arial" w:hAnsi="Arial" w:cs="Arial"/>
          <w:color w:val="0F1115"/>
          <w:sz w:val="18"/>
          <w:szCs w:val="18"/>
        </w:rPr>
        <w:t>.</w:t>
      </w:r>
    </w:p>
    <w:p w14:paraId="63BC3F20" w14:textId="676B3934" w:rsidR="00B4111B" w:rsidRPr="00A01D01" w:rsidRDefault="0000291D" w:rsidP="000C2ACC">
      <w:pPr>
        <w:pStyle w:val="a5"/>
        <w:numPr>
          <w:ilvl w:val="1"/>
          <w:numId w:val="26"/>
        </w:numPr>
        <w:spacing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 xml:space="preserve">Интеграция с системами ПАО </w:t>
      </w:r>
      <w:r w:rsidR="007F54C5"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«</w:t>
      </w:r>
      <w:proofErr w:type="spellStart"/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Россети</w:t>
      </w:r>
      <w:proofErr w:type="spellEnd"/>
      <w:r w:rsidR="007F54C5"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»</w:t>
      </w:r>
      <w:r w:rsidR="003C30A8"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 xml:space="preserve">. </w:t>
      </w:r>
    </w:p>
    <w:p w14:paraId="035B1324" w14:textId="16963031" w:rsidR="00D87921" w:rsidRPr="00BB4C22" w:rsidRDefault="00D87921" w:rsidP="00DB6BDF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 xml:space="preserve">Система реализует комплексную интеграцию с </w:t>
      </w:r>
      <w:r w:rsidR="000533C2" w:rsidRPr="000533C2">
        <w:rPr>
          <w:rFonts w:ascii="Arial" w:hAnsi="Arial" w:cs="Arial"/>
          <w:color w:val="0F1115"/>
          <w:sz w:val="18"/>
          <w:szCs w:val="18"/>
        </w:rPr>
        <w:t>Портал</w:t>
      </w:r>
      <w:r w:rsidR="00F97A72">
        <w:rPr>
          <w:rFonts w:ascii="Arial" w:hAnsi="Arial" w:cs="Arial"/>
          <w:color w:val="0F1115"/>
          <w:sz w:val="18"/>
          <w:szCs w:val="18"/>
        </w:rPr>
        <w:t>ом</w:t>
      </w:r>
      <w:r w:rsidR="000533C2" w:rsidRPr="000533C2">
        <w:rPr>
          <w:rFonts w:ascii="Arial" w:hAnsi="Arial" w:cs="Arial"/>
          <w:color w:val="0F1115"/>
          <w:sz w:val="18"/>
          <w:szCs w:val="18"/>
        </w:rPr>
        <w:t xml:space="preserve"> электросетевых услуг ПАО «</w:t>
      </w:r>
      <w:proofErr w:type="spellStart"/>
      <w:r w:rsidR="000533C2" w:rsidRPr="000533C2">
        <w:rPr>
          <w:rFonts w:ascii="Arial" w:hAnsi="Arial" w:cs="Arial"/>
          <w:color w:val="0F1115"/>
          <w:sz w:val="18"/>
          <w:szCs w:val="18"/>
        </w:rPr>
        <w:t>Россети</w:t>
      </w:r>
      <w:proofErr w:type="spellEnd"/>
      <w:r w:rsidR="007F54C5">
        <w:rPr>
          <w:rFonts w:ascii="Arial" w:hAnsi="Arial" w:cs="Arial"/>
          <w:color w:val="0F1115"/>
          <w:sz w:val="18"/>
          <w:szCs w:val="18"/>
        </w:rPr>
        <w:t>»</w:t>
      </w:r>
      <w:r w:rsidRPr="00BB4C22">
        <w:rPr>
          <w:rFonts w:ascii="Arial" w:hAnsi="Arial" w:cs="Arial"/>
          <w:color w:val="0F1115"/>
          <w:sz w:val="18"/>
          <w:szCs w:val="18"/>
        </w:rPr>
        <w:t>, обеспечивая сквозное электронное взаимодействие по всем процессам технологического присоединения.</w:t>
      </w:r>
    </w:p>
    <w:p w14:paraId="57F9F7C3" w14:textId="77777777" w:rsidR="00D87921" w:rsidRPr="009B02C1" w:rsidRDefault="00D87921" w:rsidP="009B02C1">
      <w:pPr>
        <w:pStyle w:val="a5"/>
        <w:numPr>
          <w:ilvl w:val="2"/>
          <w:numId w:val="26"/>
        </w:numPr>
        <w:spacing w:after="0" w:line="360" w:lineRule="auto"/>
        <w:jc w:val="both"/>
        <w:rPr>
          <w:rFonts w:ascii="Arial" w:hAnsi="Arial" w:cs="Arial"/>
          <w:bCs/>
          <w:color w:val="0F1115"/>
          <w:sz w:val="18"/>
          <w:szCs w:val="18"/>
        </w:rPr>
      </w:pPr>
      <w:r w:rsidRPr="009B02C1">
        <w:rPr>
          <w:rStyle w:val="af2"/>
          <w:rFonts w:ascii="Arial" w:hAnsi="Arial" w:cs="Arial"/>
          <w:bCs w:val="0"/>
          <w:color w:val="0F1115"/>
          <w:sz w:val="18"/>
          <w:szCs w:val="18"/>
        </w:rPr>
        <w:t>Архитектура интеграции:</w:t>
      </w:r>
    </w:p>
    <w:p w14:paraId="2BA2C9B6" w14:textId="7E7D5D94" w:rsidR="00D87921" w:rsidRPr="00BB4C22" w:rsidRDefault="00D87921" w:rsidP="009B02C1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API-интеграция</w:t>
      </w:r>
      <w:r w:rsidRPr="00BB4C22">
        <w:rPr>
          <w:rFonts w:ascii="Arial" w:hAnsi="Arial" w:cs="Arial"/>
          <w:color w:val="0F1115"/>
          <w:sz w:val="18"/>
          <w:szCs w:val="18"/>
        </w:rPr>
        <w:t xml:space="preserve"> через </w:t>
      </w:r>
      <w:proofErr w:type="spellStart"/>
      <w:r w:rsidRPr="00BB4C22">
        <w:rPr>
          <w:rFonts w:ascii="Arial" w:hAnsi="Arial" w:cs="Arial"/>
          <w:color w:val="0F1115"/>
          <w:sz w:val="18"/>
          <w:szCs w:val="18"/>
        </w:rPr>
        <w:t>RESTful</w:t>
      </w:r>
      <w:proofErr w:type="spellEnd"/>
      <w:r w:rsidRPr="00BB4C22">
        <w:rPr>
          <w:rFonts w:ascii="Arial" w:hAnsi="Arial" w:cs="Arial"/>
          <w:color w:val="0F1115"/>
          <w:sz w:val="18"/>
          <w:szCs w:val="18"/>
        </w:rPr>
        <w:t>/SOAP веб-сервисы с использованием стандартизированных протоколов обмена</w:t>
      </w:r>
      <w:r w:rsidR="00DF54E8">
        <w:rPr>
          <w:rFonts w:ascii="Arial" w:hAnsi="Arial" w:cs="Arial"/>
          <w:color w:val="0F1115"/>
          <w:sz w:val="18"/>
          <w:szCs w:val="18"/>
        </w:rPr>
        <w:t>;</w:t>
      </w:r>
    </w:p>
    <w:p w14:paraId="1F2104BD" w14:textId="2A7BF3AC" w:rsidR="00D87921" w:rsidRPr="00BB4C22" w:rsidRDefault="00D87921" w:rsidP="00E17AC0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Поддержка отраслевых стандартов</w:t>
      </w:r>
      <w:r w:rsidRPr="00BB4C22">
        <w:rPr>
          <w:rFonts w:ascii="Arial" w:hAnsi="Arial" w:cs="Arial"/>
          <w:color w:val="0F1115"/>
          <w:sz w:val="18"/>
          <w:szCs w:val="18"/>
        </w:rPr>
        <w:t> обмена данными (XML, JSON) с соблюдением утвержденных XSD-схем</w:t>
      </w:r>
      <w:r w:rsidR="00DF54E8">
        <w:rPr>
          <w:rFonts w:ascii="Arial" w:hAnsi="Arial" w:cs="Arial"/>
          <w:color w:val="0F1115"/>
          <w:sz w:val="18"/>
          <w:szCs w:val="18"/>
        </w:rPr>
        <w:t>;</w:t>
      </w:r>
    </w:p>
    <w:p w14:paraId="50BF9449" w14:textId="703FDF87" w:rsidR="00D87921" w:rsidRPr="00BB4C22" w:rsidRDefault="00D87921" w:rsidP="00E17AC0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Сертифицированные средства криптографической защиты</w:t>
      </w:r>
      <w:r w:rsidRPr="00BB4C22">
        <w:rPr>
          <w:rFonts w:ascii="Arial" w:hAnsi="Arial" w:cs="Arial"/>
          <w:b/>
          <w:color w:val="0F1115"/>
          <w:sz w:val="18"/>
          <w:szCs w:val="18"/>
        </w:rPr>
        <w:t> </w:t>
      </w:r>
      <w:r w:rsidRPr="00BB4C22">
        <w:rPr>
          <w:rFonts w:ascii="Arial" w:hAnsi="Arial" w:cs="Arial"/>
          <w:color w:val="0F1115"/>
          <w:sz w:val="18"/>
          <w:szCs w:val="18"/>
        </w:rPr>
        <w:t>информации (СКЗИ) для обеспечения информационной безопасности</w:t>
      </w:r>
      <w:r w:rsidR="00DF54E8">
        <w:rPr>
          <w:rFonts w:ascii="Arial" w:hAnsi="Arial" w:cs="Arial"/>
          <w:color w:val="0F1115"/>
          <w:sz w:val="18"/>
          <w:szCs w:val="18"/>
        </w:rPr>
        <w:t>;</w:t>
      </w:r>
    </w:p>
    <w:p w14:paraId="60A89540" w14:textId="2A93C2E0" w:rsidR="00D87921" w:rsidRPr="00BB4C22" w:rsidRDefault="00D87921" w:rsidP="009B02C1">
      <w:pPr>
        <w:pStyle w:val="ds-markdown-paragraph"/>
        <w:numPr>
          <w:ilvl w:val="0"/>
          <w:numId w:val="14"/>
        </w:numPr>
        <w:shd w:val="clear" w:color="auto" w:fill="FFFFFF"/>
        <w:spacing w:after="24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Механизм гарантированной доставки</w:t>
      </w:r>
      <w:r w:rsidRPr="00BB4C22">
        <w:rPr>
          <w:rFonts w:ascii="Arial" w:hAnsi="Arial" w:cs="Arial"/>
          <w:color w:val="0F1115"/>
          <w:sz w:val="18"/>
          <w:szCs w:val="18"/>
        </w:rPr>
        <w:t> данных с повторной отправкой при сбоях</w:t>
      </w:r>
      <w:r w:rsidR="00DF54E8">
        <w:rPr>
          <w:rFonts w:ascii="Arial" w:hAnsi="Arial" w:cs="Arial"/>
          <w:color w:val="0F1115"/>
          <w:sz w:val="18"/>
          <w:szCs w:val="18"/>
        </w:rPr>
        <w:t>.</w:t>
      </w:r>
    </w:p>
    <w:p w14:paraId="3E72A532" w14:textId="5946D46E" w:rsidR="00D87921" w:rsidRPr="009B02C1" w:rsidRDefault="003C30A8" w:rsidP="009B02C1">
      <w:pPr>
        <w:pStyle w:val="a5"/>
        <w:numPr>
          <w:ilvl w:val="2"/>
          <w:numId w:val="26"/>
        </w:numPr>
        <w:spacing w:after="0" w:line="360" w:lineRule="auto"/>
        <w:jc w:val="both"/>
        <w:rPr>
          <w:rStyle w:val="af2"/>
          <w:b w:val="0"/>
        </w:rPr>
      </w:pPr>
      <w:r w:rsidRPr="009B02C1">
        <w:rPr>
          <w:rStyle w:val="af2"/>
          <w:rFonts w:ascii="Arial" w:hAnsi="Arial" w:cs="Arial"/>
          <w:bCs w:val="0"/>
          <w:color w:val="0F1115"/>
          <w:sz w:val="18"/>
          <w:szCs w:val="18"/>
        </w:rPr>
        <w:t xml:space="preserve">Ключевые направления интеграции. </w:t>
      </w:r>
    </w:p>
    <w:p w14:paraId="453B5B92" w14:textId="754BF75C" w:rsidR="00D87921" w:rsidRPr="00BB4C22" w:rsidRDefault="003C30A8" w:rsidP="00DB6BDF">
      <w:pPr>
        <w:pStyle w:val="ds-markdown-paragraph"/>
        <w:shd w:val="clear" w:color="auto" w:fill="FFFFFF"/>
        <w:spacing w:after="0" w:afterAutospacing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b w:val="0"/>
          <w:color w:val="0F1115"/>
          <w:sz w:val="18"/>
          <w:szCs w:val="18"/>
        </w:rPr>
        <w:t>Обмен данными по заявкам на ТП</w:t>
      </w:r>
      <w:r w:rsidRPr="00BB4C22">
        <w:rPr>
          <w:rStyle w:val="af2"/>
          <w:rFonts w:ascii="Arial" w:hAnsi="Arial" w:cs="Arial"/>
          <w:color w:val="0F1115"/>
          <w:sz w:val="18"/>
          <w:szCs w:val="18"/>
        </w:rPr>
        <w:t xml:space="preserve"> (</w:t>
      </w:r>
      <w:r w:rsidR="00D87921" w:rsidRPr="00BB4C22">
        <w:rPr>
          <w:rFonts w:ascii="Arial" w:hAnsi="Arial" w:cs="Arial"/>
          <w:color w:val="0F1115"/>
          <w:sz w:val="18"/>
          <w:szCs w:val="18"/>
        </w:rPr>
        <w:t>Автоматическая передача реестров заявок на технологическое</w:t>
      </w:r>
      <w:r w:rsidR="000D595E">
        <w:rPr>
          <w:rFonts w:ascii="Arial" w:hAnsi="Arial" w:cs="Arial"/>
          <w:color w:val="0F1115"/>
          <w:sz w:val="18"/>
          <w:szCs w:val="18"/>
        </w:rPr>
        <w:t xml:space="preserve"> </w:t>
      </w:r>
      <w:r w:rsidR="00D87921" w:rsidRPr="00BB4C22">
        <w:rPr>
          <w:rFonts w:ascii="Arial" w:hAnsi="Arial" w:cs="Arial"/>
          <w:color w:val="0F1115"/>
          <w:sz w:val="18"/>
          <w:szCs w:val="18"/>
        </w:rPr>
        <w:t>присоединение</w:t>
      </w:r>
      <w:r w:rsidRPr="00BB4C22">
        <w:rPr>
          <w:rFonts w:ascii="Arial" w:hAnsi="Arial" w:cs="Arial"/>
          <w:color w:val="0F1115"/>
          <w:sz w:val="18"/>
          <w:szCs w:val="18"/>
        </w:rPr>
        <w:t>; с</w:t>
      </w:r>
      <w:r w:rsidR="00D87921" w:rsidRPr="00BB4C22">
        <w:rPr>
          <w:rFonts w:ascii="Arial" w:hAnsi="Arial" w:cs="Arial"/>
          <w:color w:val="0F1115"/>
          <w:sz w:val="18"/>
          <w:szCs w:val="18"/>
        </w:rPr>
        <w:t xml:space="preserve">инхронизация статусов заявок между </w:t>
      </w:r>
      <w:r w:rsidR="00D87921" w:rsidRPr="000C2ACC">
        <w:rPr>
          <w:rFonts w:ascii="Arial" w:hAnsi="Arial" w:cs="Arial"/>
          <w:color w:val="0F1115"/>
          <w:sz w:val="18"/>
          <w:szCs w:val="18"/>
        </w:rPr>
        <w:t xml:space="preserve">системами </w:t>
      </w:r>
      <w:r w:rsidR="0061398E" w:rsidRPr="000C2ACC">
        <w:rPr>
          <w:rFonts w:ascii="Arial" w:hAnsi="Arial" w:cs="Arial"/>
          <w:color w:val="0F1115"/>
          <w:sz w:val="18"/>
          <w:szCs w:val="18"/>
        </w:rPr>
        <w:t>по расписанию или запросу пользователя</w:t>
      </w:r>
      <w:r w:rsidRPr="000C2ACC">
        <w:rPr>
          <w:rFonts w:ascii="Arial" w:hAnsi="Arial" w:cs="Arial"/>
          <w:color w:val="0F1115"/>
          <w:sz w:val="18"/>
          <w:szCs w:val="18"/>
        </w:rPr>
        <w:t>; п</w:t>
      </w:r>
      <w:r w:rsidR="00D87921" w:rsidRPr="000C2ACC">
        <w:rPr>
          <w:rFonts w:ascii="Arial" w:hAnsi="Arial" w:cs="Arial"/>
          <w:color w:val="0F1115"/>
          <w:sz w:val="18"/>
          <w:szCs w:val="18"/>
        </w:rPr>
        <w:t xml:space="preserve">ередача пакетов документов в соответствии с регламентами ПАО </w:t>
      </w:r>
      <w:r w:rsidR="007F54C5" w:rsidRPr="000C2ACC">
        <w:rPr>
          <w:rFonts w:ascii="Arial" w:hAnsi="Arial" w:cs="Arial"/>
          <w:color w:val="0F1115"/>
          <w:sz w:val="18"/>
          <w:szCs w:val="18"/>
        </w:rPr>
        <w:t>«</w:t>
      </w:r>
      <w:proofErr w:type="spellStart"/>
      <w:r w:rsidR="00D87921" w:rsidRPr="000C2ACC">
        <w:rPr>
          <w:rFonts w:ascii="Arial" w:hAnsi="Arial" w:cs="Arial"/>
          <w:color w:val="0F1115"/>
          <w:sz w:val="18"/>
          <w:szCs w:val="18"/>
        </w:rPr>
        <w:t>Россети</w:t>
      </w:r>
      <w:proofErr w:type="spellEnd"/>
      <w:r w:rsidR="007F54C5" w:rsidRPr="000C2ACC">
        <w:rPr>
          <w:rFonts w:ascii="Arial" w:hAnsi="Arial" w:cs="Arial"/>
          <w:color w:val="0F1115"/>
          <w:sz w:val="18"/>
          <w:szCs w:val="18"/>
        </w:rPr>
        <w:t>»</w:t>
      </w:r>
      <w:r w:rsidR="0061398E" w:rsidRPr="000C2ACC">
        <w:rPr>
          <w:rFonts w:ascii="Arial" w:hAnsi="Arial" w:cs="Arial"/>
          <w:color w:val="0F1115"/>
          <w:sz w:val="18"/>
          <w:szCs w:val="18"/>
        </w:rPr>
        <w:t>.</w:t>
      </w:r>
    </w:p>
    <w:p w14:paraId="1134BD71" w14:textId="7B059503" w:rsidR="00D87921" w:rsidRPr="009B02C1" w:rsidRDefault="00D87921" w:rsidP="009B02C1">
      <w:pPr>
        <w:spacing w:after="0" w:line="360" w:lineRule="auto"/>
        <w:jc w:val="both"/>
        <w:rPr>
          <w:rFonts w:ascii="Arial" w:hAnsi="Arial" w:cs="Arial"/>
          <w:b/>
          <w:color w:val="0F1115"/>
          <w:sz w:val="18"/>
          <w:szCs w:val="18"/>
        </w:rPr>
      </w:pPr>
      <w:r w:rsidRPr="009B02C1">
        <w:rPr>
          <w:rStyle w:val="af2"/>
          <w:rFonts w:ascii="Arial" w:hAnsi="Arial" w:cs="Arial"/>
          <w:b w:val="0"/>
          <w:color w:val="0F1115"/>
          <w:sz w:val="18"/>
          <w:szCs w:val="18"/>
        </w:rPr>
        <w:t xml:space="preserve">Интеграция с порталом ПАО </w:t>
      </w:r>
      <w:r w:rsidR="007F54C5" w:rsidRPr="009B02C1">
        <w:rPr>
          <w:rStyle w:val="af2"/>
          <w:rFonts w:ascii="Arial" w:hAnsi="Arial" w:cs="Arial"/>
          <w:b w:val="0"/>
          <w:color w:val="0F1115"/>
          <w:sz w:val="18"/>
          <w:szCs w:val="18"/>
        </w:rPr>
        <w:t>«</w:t>
      </w:r>
      <w:proofErr w:type="spellStart"/>
      <w:r w:rsidRPr="009B02C1">
        <w:rPr>
          <w:rStyle w:val="af2"/>
          <w:rFonts w:ascii="Arial" w:hAnsi="Arial" w:cs="Arial"/>
          <w:b w:val="0"/>
          <w:color w:val="0F1115"/>
          <w:sz w:val="18"/>
          <w:szCs w:val="18"/>
        </w:rPr>
        <w:t>Россети</w:t>
      </w:r>
      <w:proofErr w:type="spellEnd"/>
      <w:r w:rsidR="007F54C5" w:rsidRPr="009B02C1">
        <w:rPr>
          <w:rStyle w:val="af2"/>
          <w:rFonts w:ascii="Arial" w:hAnsi="Arial" w:cs="Arial"/>
          <w:b w:val="0"/>
          <w:color w:val="0F1115"/>
          <w:sz w:val="18"/>
          <w:szCs w:val="18"/>
        </w:rPr>
        <w:t>»</w:t>
      </w:r>
      <w:r w:rsidRPr="009B02C1">
        <w:rPr>
          <w:rStyle w:val="af2"/>
          <w:rFonts w:ascii="Arial" w:hAnsi="Arial" w:cs="Arial"/>
          <w:b w:val="0"/>
          <w:color w:val="0F1115"/>
          <w:sz w:val="18"/>
          <w:szCs w:val="18"/>
        </w:rPr>
        <w:t>:</w:t>
      </w:r>
    </w:p>
    <w:p w14:paraId="2F5463E1" w14:textId="282D9049" w:rsidR="00D87921" w:rsidRPr="00BB4C22" w:rsidRDefault="00D87921" w:rsidP="009B02C1">
      <w:pPr>
        <w:pStyle w:val="ds-markdown-paragraph"/>
        <w:numPr>
          <w:ilvl w:val="1"/>
          <w:numId w:val="15"/>
        </w:numPr>
        <w:shd w:val="clear" w:color="auto" w:fill="FFFFFF"/>
        <w:tabs>
          <w:tab w:val="clear" w:pos="1440"/>
          <w:tab w:val="num" w:pos="567"/>
        </w:tabs>
        <w:spacing w:before="0" w:beforeAutospacing="0" w:after="0" w:afterAutospacing="0" w:line="360" w:lineRule="auto"/>
        <w:ind w:hanging="144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Двусторонняя синхронизация данных о ходе выполнения процедур ТП</w:t>
      </w:r>
      <w:r w:rsidR="00924F9E" w:rsidRPr="00BB4C22">
        <w:rPr>
          <w:rFonts w:ascii="Arial" w:hAnsi="Arial" w:cs="Arial"/>
          <w:color w:val="0F1115"/>
          <w:sz w:val="18"/>
          <w:szCs w:val="18"/>
        </w:rPr>
        <w:t>;</w:t>
      </w:r>
    </w:p>
    <w:p w14:paraId="36E3F356" w14:textId="768CCE95" w:rsidR="00D87921" w:rsidRPr="00BB4C22" w:rsidRDefault="00D87921" w:rsidP="00BF0127">
      <w:pPr>
        <w:pStyle w:val="ds-markdown-paragraph"/>
        <w:numPr>
          <w:ilvl w:val="1"/>
          <w:numId w:val="15"/>
        </w:numPr>
        <w:shd w:val="clear" w:color="auto" w:fill="FFFFFF"/>
        <w:tabs>
          <w:tab w:val="clear" w:pos="1440"/>
          <w:tab w:val="num" w:pos="567"/>
        </w:tabs>
        <w:spacing w:after="240" w:afterAutospacing="0" w:line="360" w:lineRule="auto"/>
        <w:ind w:hanging="144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Обмен информацией о выполнении технических условий</w:t>
      </w:r>
      <w:r w:rsidR="00924F9E" w:rsidRPr="00BB4C22">
        <w:rPr>
          <w:rFonts w:ascii="Arial" w:hAnsi="Arial" w:cs="Arial"/>
          <w:color w:val="0F1115"/>
          <w:sz w:val="18"/>
          <w:szCs w:val="18"/>
        </w:rPr>
        <w:t>.</w:t>
      </w:r>
    </w:p>
    <w:p w14:paraId="1BFB30FE" w14:textId="67351687" w:rsidR="00D87921" w:rsidRPr="00A01D01" w:rsidRDefault="0000291D" w:rsidP="000C2ACC">
      <w:pPr>
        <w:pStyle w:val="a5"/>
        <w:numPr>
          <w:ilvl w:val="1"/>
          <w:numId w:val="26"/>
        </w:numPr>
        <w:spacing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Обработка заявок по всем категориям объектов ТП</w:t>
      </w:r>
    </w:p>
    <w:p w14:paraId="4C2F2549" w14:textId="77777777" w:rsidR="003119CC" w:rsidRPr="00BB4C22" w:rsidRDefault="003119CC" w:rsidP="009B02C1">
      <w:pPr>
        <w:pStyle w:val="a5"/>
        <w:shd w:val="clear" w:color="auto" w:fill="FFFFFF"/>
        <w:spacing w:before="240" w:after="0" w:line="360" w:lineRule="auto"/>
        <w:ind w:left="0"/>
        <w:rPr>
          <w:rFonts w:ascii="Arial" w:eastAsia="Times New Roman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Система обеспечивает подачу заявок для следующих категорий объектов:</w:t>
      </w:r>
    </w:p>
    <w:p w14:paraId="47B642A0" w14:textId="295D1814" w:rsidR="003119CC" w:rsidRPr="00BB4C22" w:rsidRDefault="003119CC" w:rsidP="009B02C1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709" w:hanging="709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Энергопринимающие устройства</w:t>
      </w:r>
      <w:r w:rsidR="0061477F">
        <w:rPr>
          <w:rFonts w:ascii="Arial" w:hAnsi="Arial" w:cs="Arial"/>
          <w:color w:val="0F1115"/>
          <w:sz w:val="18"/>
          <w:szCs w:val="18"/>
        </w:rPr>
        <w:t>;</w:t>
      </w:r>
    </w:p>
    <w:p w14:paraId="3626DD8D" w14:textId="73718557" w:rsidR="003119CC" w:rsidRPr="00BB4C22" w:rsidRDefault="003119CC" w:rsidP="00E17AC0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360" w:lineRule="auto"/>
        <w:ind w:left="709" w:hanging="709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 xml:space="preserve">Объекты </w:t>
      </w:r>
      <w:proofErr w:type="spellStart"/>
      <w:r w:rsidRPr="00BB4C22">
        <w:rPr>
          <w:rFonts w:ascii="Arial" w:hAnsi="Arial" w:cs="Arial"/>
          <w:color w:val="0F1115"/>
          <w:sz w:val="18"/>
          <w:szCs w:val="18"/>
        </w:rPr>
        <w:t>микрогенерации</w:t>
      </w:r>
      <w:proofErr w:type="spellEnd"/>
      <w:r w:rsidR="0061477F">
        <w:rPr>
          <w:rFonts w:ascii="Arial" w:hAnsi="Arial" w:cs="Arial"/>
          <w:color w:val="0F1115"/>
          <w:sz w:val="18"/>
          <w:szCs w:val="18"/>
        </w:rPr>
        <w:t>;</w:t>
      </w:r>
    </w:p>
    <w:p w14:paraId="0C0E3382" w14:textId="65153EC8" w:rsidR="003119CC" w:rsidRPr="00BB4C22" w:rsidRDefault="003119CC" w:rsidP="00E17AC0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360" w:lineRule="auto"/>
        <w:ind w:left="709" w:hanging="709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Объекты генерации</w:t>
      </w:r>
      <w:r w:rsidR="0061477F">
        <w:rPr>
          <w:rFonts w:ascii="Arial" w:hAnsi="Arial" w:cs="Arial"/>
          <w:color w:val="0F1115"/>
          <w:sz w:val="18"/>
          <w:szCs w:val="18"/>
        </w:rPr>
        <w:t>;</w:t>
      </w:r>
    </w:p>
    <w:p w14:paraId="17DAA811" w14:textId="7B167950" w:rsidR="003119CC" w:rsidRPr="00BB4C22" w:rsidRDefault="003119CC" w:rsidP="00E17AC0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360" w:lineRule="auto"/>
        <w:ind w:left="709" w:hanging="709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Вывод из эксплуатации объектов электросетевого хозяйства</w:t>
      </w:r>
      <w:r w:rsidR="0061477F">
        <w:rPr>
          <w:rFonts w:ascii="Arial" w:hAnsi="Arial" w:cs="Arial"/>
          <w:color w:val="0F1115"/>
          <w:sz w:val="18"/>
          <w:szCs w:val="18"/>
        </w:rPr>
        <w:t>;</w:t>
      </w:r>
    </w:p>
    <w:p w14:paraId="3A6E639A" w14:textId="2838D92A" w:rsidR="003119CC" w:rsidRPr="00BB4C22" w:rsidRDefault="003119CC" w:rsidP="009B02C1">
      <w:pPr>
        <w:pStyle w:val="ds-markdown-paragraph"/>
        <w:numPr>
          <w:ilvl w:val="0"/>
          <w:numId w:val="4"/>
        </w:numPr>
        <w:shd w:val="clear" w:color="auto" w:fill="FFFFFF"/>
        <w:spacing w:after="240" w:afterAutospacing="0" w:line="360" w:lineRule="auto"/>
        <w:ind w:left="709" w:hanging="709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Постоянное и временное технологическое присоединение</w:t>
      </w:r>
      <w:r w:rsidR="0061477F">
        <w:rPr>
          <w:rFonts w:ascii="Arial" w:hAnsi="Arial" w:cs="Arial"/>
          <w:color w:val="0F1115"/>
          <w:sz w:val="18"/>
          <w:szCs w:val="18"/>
        </w:rPr>
        <w:t>.</w:t>
      </w:r>
    </w:p>
    <w:p w14:paraId="02F70380" w14:textId="209EF7EC" w:rsidR="003C30A8" w:rsidRPr="00A01D01" w:rsidRDefault="0000291D" w:rsidP="000C2ACC">
      <w:pPr>
        <w:pStyle w:val="a5"/>
        <w:numPr>
          <w:ilvl w:val="1"/>
          <w:numId w:val="26"/>
        </w:numPr>
        <w:spacing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Поддержка работы с физическими и юридическими лицами, ИП</w:t>
      </w:r>
    </w:p>
    <w:p w14:paraId="11C026AE" w14:textId="374EBC8D" w:rsidR="003119CC" w:rsidRPr="00BB4C22" w:rsidRDefault="00924F9E" w:rsidP="009B02C1">
      <w:pPr>
        <w:spacing w:line="360" w:lineRule="auto"/>
        <w:textAlignment w:val="center"/>
        <w:rPr>
          <w:rFonts w:ascii="Arial" w:eastAsia="Times New Roman" w:hAnsi="Arial" w:cs="Arial"/>
          <w:color w:val="1A1A1A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1A1A1A"/>
          <w:sz w:val="18"/>
          <w:szCs w:val="18"/>
          <w:lang w:eastAsia="ru-RU"/>
        </w:rPr>
        <w:t>Система обеспечивает з</w:t>
      </w:r>
      <w:r w:rsidR="003119CC" w:rsidRPr="00BB4C22">
        <w:rPr>
          <w:rFonts w:ascii="Arial" w:eastAsia="Times New Roman" w:hAnsi="Arial" w:cs="Arial"/>
          <w:color w:val="1A1A1A"/>
          <w:sz w:val="18"/>
          <w:szCs w:val="18"/>
          <w:lang w:eastAsia="ru-RU"/>
        </w:rPr>
        <w:t xml:space="preserve">аполнение заявки с учетом особенностей, установленных для следующих категорий заявителей (Физические лица, Юридические лица, </w:t>
      </w:r>
      <w:r w:rsidRPr="00BB4C22">
        <w:rPr>
          <w:rFonts w:ascii="Arial" w:eastAsia="Times New Roman" w:hAnsi="Arial" w:cs="Arial"/>
          <w:color w:val="1A1A1A"/>
          <w:sz w:val="18"/>
          <w:szCs w:val="18"/>
          <w:lang w:eastAsia="ru-RU"/>
        </w:rPr>
        <w:t>Индивидуальные предприниматели).</w:t>
      </w:r>
    </w:p>
    <w:p w14:paraId="7B7D1A2B" w14:textId="42285ED4" w:rsidR="003119CC" w:rsidRPr="00A01D01" w:rsidRDefault="0000291D" w:rsidP="000C2ACC">
      <w:pPr>
        <w:pStyle w:val="a5"/>
        <w:numPr>
          <w:ilvl w:val="1"/>
          <w:numId w:val="26"/>
        </w:numPr>
        <w:spacing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lastRenderedPageBreak/>
        <w:t>Формирование и подписание документов по ТП</w:t>
      </w:r>
    </w:p>
    <w:p w14:paraId="568AB80E" w14:textId="4DC3FF9D" w:rsidR="00924F9E" w:rsidRPr="00BB4C22" w:rsidRDefault="00924F9E" w:rsidP="009B02C1">
      <w:pPr>
        <w:shd w:val="clear" w:color="auto" w:fill="FFFFFF"/>
        <w:spacing w:after="240" w:line="360" w:lineRule="auto"/>
        <w:rPr>
          <w:rFonts w:ascii="Arial" w:hAnsi="Arial" w:cs="Arial"/>
          <w:color w:val="0F1115"/>
          <w:sz w:val="18"/>
          <w:szCs w:val="18"/>
          <w:shd w:val="clear" w:color="auto" w:fill="FFFFFF"/>
        </w:rPr>
      </w:pP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 xml:space="preserve">Система предоставляет комплексное решение для хранения </w:t>
      </w:r>
      <w:r w:rsidR="00DF7005">
        <w:rPr>
          <w:rFonts w:ascii="Arial" w:hAnsi="Arial" w:cs="Arial"/>
          <w:color w:val="0F1115"/>
          <w:sz w:val="18"/>
          <w:szCs w:val="18"/>
          <w:shd w:val="clear" w:color="auto" w:fill="FFFFFF"/>
        </w:rPr>
        <w:t xml:space="preserve">и обмена </w:t>
      </w: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документ</w:t>
      </w:r>
      <w:r w:rsidR="00DF7005">
        <w:rPr>
          <w:rFonts w:ascii="Arial" w:hAnsi="Arial" w:cs="Arial"/>
          <w:color w:val="0F1115"/>
          <w:sz w:val="18"/>
          <w:szCs w:val="18"/>
          <w:shd w:val="clear" w:color="auto" w:fill="FFFFFF"/>
        </w:rPr>
        <w:t>ами</w:t>
      </w: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 xml:space="preserve"> в рамках процедуры </w:t>
      </w:r>
      <w:r w:rsidR="001401BA">
        <w:rPr>
          <w:rFonts w:ascii="Arial" w:hAnsi="Arial" w:cs="Arial"/>
          <w:color w:val="0F1115"/>
          <w:sz w:val="18"/>
          <w:szCs w:val="18"/>
          <w:shd w:val="clear" w:color="auto" w:fill="FFFFFF"/>
        </w:rPr>
        <w:t>ТП</w:t>
      </w: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, а именно:</w:t>
      </w:r>
    </w:p>
    <w:p w14:paraId="0DC9F653" w14:textId="3A53042B" w:rsidR="003119CC" w:rsidRPr="00BB4C22" w:rsidRDefault="003119CC" w:rsidP="00E17AC0">
      <w:pPr>
        <w:pStyle w:val="a5"/>
        <w:numPr>
          <w:ilvl w:val="0"/>
          <w:numId w:val="17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Возможность заключения дополнительных соглашений;</w:t>
      </w:r>
    </w:p>
    <w:p w14:paraId="17FB78A4" w14:textId="5A89F838" w:rsidR="003119CC" w:rsidRPr="00BB4C22" w:rsidRDefault="003119CC" w:rsidP="00E17AC0">
      <w:pPr>
        <w:pStyle w:val="a5"/>
        <w:numPr>
          <w:ilvl w:val="0"/>
          <w:numId w:val="17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Формирование и обработка запросов на изменение ТУ к заявке;</w:t>
      </w:r>
    </w:p>
    <w:p w14:paraId="254FDEAE" w14:textId="5F56B7AE" w:rsidR="003119CC" w:rsidRPr="00BB4C22" w:rsidRDefault="003119CC" w:rsidP="00E17AC0">
      <w:pPr>
        <w:pStyle w:val="a5"/>
        <w:numPr>
          <w:ilvl w:val="0"/>
          <w:numId w:val="17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Направление и подписание сторонами следующих документов:</w:t>
      </w:r>
    </w:p>
    <w:p w14:paraId="041E8E69" w14:textId="345E9741" w:rsidR="003119CC" w:rsidRPr="00BB4C22" w:rsidRDefault="003119CC" w:rsidP="00E17AC0">
      <w:pPr>
        <w:pStyle w:val="a5"/>
        <w:numPr>
          <w:ilvl w:val="0"/>
          <w:numId w:val="16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Акт о выполнение технических условий;</w:t>
      </w:r>
    </w:p>
    <w:p w14:paraId="2349F36A" w14:textId="08B5C707" w:rsidR="003119CC" w:rsidRPr="00BB4C22" w:rsidRDefault="003119CC" w:rsidP="00E17AC0">
      <w:pPr>
        <w:pStyle w:val="a5"/>
        <w:numPr>
          <w:ilvl w:val="0"/>
          <w:numId w:val="16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Акта допуска в эксплуатацию прибора учета;</w:t>
      </w:r>
    </w:p>
    <w:p w14:paraId="670BF5DC" w14:textId="2A55D4D8" w:rsidR="003119CC" w:rsidRPr="00BB4C22" w:rsidRDefault="003119CC" w:rsidP="00E17AC0">
      <w:pPr>
        <w:pStyle w:val="a5"/>
        <w:numPr>
          <w:ilvl w:val="0"/>
          <w:numId w:val="16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Акт об осуществлении технологического присоединения</w:t>
      </w:r>
      <w:r w:rsidR="00DF700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;</w:t>
      </w:r>
    </w:p>
    <w:p w14:paraId="50E3D648" w14:textId="0CEAA1EE" w:rsidR="003119CC" w:rsidRPr="00BB4C22" w:rsidRDefault="003119CC" w:rsidP="00E17AC0">
      <w:pPr>
        <w:pStyle w:val="a5"/>
        <w:numPr>
          <w:ilvl w:val="0"/>
          <w:numId w:val="16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Уведомление об обеспечении возможности технологического присоединения;</w:t>
      </w:r>
    </w:p>
    <w:p w14:paraId="4FA06E6F" w14:textId="22A4DDD9" w:rsidR="003119CC" w:rsidRPr="00BB4C22" w:rsidRDefault="003119CC" w:rsidP="00E17AC0">
      <w:pPr>
        <w:pStyle w:val="a5"/>
        <w:numPr>
          <w:ilvl w:val="0"/>
          <w:numId w:val="16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Уведомление о выполнении ТУ сетевой организацией и заявителем;</w:t>
      </w:r>
    </w:p>
    <w:p w14:paraId="58B96FD7" w14:textId="39D32CF3" w:rsidR="003119CC" w:rsidRPr="00BB4C22" w:rsidRDefault="003119CC" w:rsidP="00E17AC0">
      <w:pPr>
        <w:pStyle w:val="a5"/>
        <w:numPr>
          <w:ilvl w:val="0"/>
          <w:numId w:val="18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Инструментарий по просмотру заявки, запроса дополнительных сведений при некомплектности заявки, аннулирования заявки. </w:t>
      </w:r>
    </w:p>
    <w:p w14:paraId="5D046AF0" w14:textId="7095BD4A" w:rsidR="003119CC" w:rsidRPr="00BB4C22" w:rsidRDefault="003119CC" w:rsidP="00E17AC0">
      <w:pPr>
        <w:pStyle w:val="a5"/>
        <w:numPr>
          <w:ilvl w:val="0"/>
          <w:numId w:val="18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Размещение и подписание проекта договора, тех</w:t>
      </w:r>
      <w:r w:rsidR="00924F9E"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. 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условий и другой документации в соответствии с Правилами тех.</w:t>
      </w:r>
      <w:r w:rsidR="00924F9E"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 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присоединения.</w:t>
      </w:r>
    </w:p>
    <w:p w14:paraId="1D5D9023" w14:textId="233F27FD" w:rsidR="003119CC" w:rsidRPr="00BB4C22" w:rsidRDefault="003119CC" w:rsidP="00E17AC0">
      <w:pPr>
        <w:pStyle w:val="a5"/>
        <w:numPr>
          <w:ilvl w:val="0"/>
          <w:numId w:val="18"/>
        </w:numPr>
        <w:shd w:val="clear" w:color="auto" w:fill="FFFFFF"/>
        <w:spacing w:before="240" w:after="240" w:line="36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Фиксация даты направления документов;</w:t>
      </w:r>
    </w:p>
    <w:p w14:paraId="296F548D" w14:textId="05C798EC" w:rsidR="003119CC" w:rsidRPr="00BB4C22" w:rsidRDefault="003119CC" w:rsidP="009B02C1">
      <w:pPr>
        <w:pStyle w:val="a5"/>
        <w:numPr>
          <w:ilvl w:val="0"/>
          <w:numId w:val="18"/>
        </w:numPr>
        <w:shd w:val="clear" w:color="auto" w:fill="FFFFFF"/>
        <w:spacing w:before="240" w:after="240" w:line="600" w:lineRule="auto"/>
        <w:ind w:left="567" w:hanging="567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Устанавливать статусы рассмотрения заявки;</w:t>
      </w:r>
    </w:p>
    <w:p w14:paraId="04E18DB3" w14:textId="55D47340" w:rsidR="003119CC" w:rsidRPr="00A01D01" w:rsidRDefault="0000291D" w:rsidP="009B02C1">
      <w:pPr>
        <w:pStyle w:val="a5"/>
        <w:numPr>
          <w:ilvl w:val="1"/>
          <w:numId w:val="26"/>
        </w:numPr>
        <w:spacing w:before="240"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Работа с УКЭП, поддержка форматов PDF, DOCX, DOC</w:t>
      </w:r>
    </w:p>
    <w:p w14:paraId="45D690D9" w14:textId="6D4D9F14" w:rsidR="00BB4C22" w:rsidRPr="00BB4C22" w:rsidRDefault="00BB4C22" w:rsidP="002F6834">
      <w:pPr>
        <w:shd w:val="clear" w:color="auto" w:fill="FFFFFF"/>
        <w:spacing w:before="240" w:after="0" w:line="360" w:lineRule="auto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Система обеспечивает полный цикл работы с электронными документами, включая их загрузку</w:t>
      </w:r>
      <w:r w:rsidR="00F974FD">
        <w:rPr>
          <w:rFonts w:ascii="Arial" w:hAnsi="Arial" w:cs="Arial"/>
          <w:color w:val="0F1115"/>
          <w:sz w:val="18"/>
          <w:szCs w:val="18"/>
          <w:shd w:val="clear" w:color="auto" w:fill="FFFFFF"/>
        </w:rPr>
        <w:t xml:space="preserve"> и </w:t>
      </w: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хранение:</w:t>
      </w:r>
    </w:p>
    <w:p w14:paraId="62968BC7" w14:textId="71EB883E" w:rsidR="003119CC" w:rsidRPr="00BB4C22" w:rsidRDefault="003119CC" w:rsidP="002F6834">
      <w:pPr>
        <w:pStyle w:val="a5"/>
        <w:numPr>
          <w:ilvl w:val="0"/>
          <w:numId w:val="21"/>
        </w:numPr>
        <w:shd w:val="clear" w:color="auto" w:fill="FFFFFF"/>
        <w:spacing w:after="240" w:line="360" w:lineRule="auto"/>
        <w:ind w:left="709" w:hanging="709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Поддерж</w:t>
      </w:r>
      <w:r w:rsidR="0061477F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ка загрузки форматов документов</w:t>
      </w:r>
      <w:r w:rsidR="007F54C5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: PDF, </w:t>
      </w: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DOCX, DOC;</w:t>
      </w:r>
    </w:p>
    <w:p w14:paraId="447D45F5" w14:textId="17B709B4" w:rsidR="003119CC" w:rsidRPr="00BB4C22" w:rsidRDefault="003119CC" w:rsidP="009B02C1">
      <w:pPr>
        <w:pStyle w:val="a5"/>
        <w:numPr>
          <w:ilvl w:val="0"/>
          <w:numId w:val="21"/>
        </w:numPr>
        <w:shd w:val="clear" w:color="auto" w:fill="FFFFFF"/>
        <w:spacing w:before="240" w:line="600" w:lineRule="auto"/>
        <w:ind w:left="709" w:hanging="709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Ограничение размера фа</w:t>
      </w:r>
      <w:r w:rsidR="00BB4C22" w:rsidRPr="00BB4C22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йла: не более 50 МБ на документ.</w:t>
      </w:r>
    </w:p>
    <w:p w14:paraId="22FA5597" w14:textId="1FD224C2" w:rsidR="0000291D" w:rsidRPr="00A01D01" w:rsidRDefault="0000291D" w:rsidP="009B02C1">
      <w:pPr>
        <w:pStyle w:val="a5"/>
        <w:numPr>
          <w:ilvl w:val="1"/>
          <w:numId w:val="26"/>
        </w:numPr>
        <w:spacing w:before="240" w:after="0" w:line="360" w:lineRule="auto"/>
        <w:jc w:val="both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Механизмы фильтрации, журналирования и API-интеграции</w:t>
      </w:r>
    </w:p>
    <w:p w14:paraId="3D47CDC2" w14:textId="77777777" w:rsidR="00A01D01" w:rsidRDefault="00A56063" w:rsidP="009B02C1">
      <w:pPr>
        <w:shd w:val="clear" w:color="auto" w:fill="FFFFFF"/>
        <w:suppressAutoHyphens/>
        <w:spacing w:after="0" w:line="360" w:lineRule="auto"/>
        <w:rPr>
          <w:rFonts w:ascii="Arial" w:hAnsi="Arial" w:cs="Arial"/>
          <w:color w:val="0F1115"/>
          <w:sz w:val="18"/>
          <w:szCs w:val="18"/>
          <w:shd w:val="clear" w:color="auto" w:fill="FFFFFF"/>
        </w:rPr>
      </w:pPr>
      <w:r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Система реализует комплексный подход к управлению данными, аудиту и интеграции, обеспечивая прозрачность, безопасность и совместимость с внешними системами</w:t>
      </w:r>
      <w:r w:rsidR="00BB4C22" w:rsidRPr="00BB4C22">
        <w:rPr>
          <w:rFonts w:ascii="Arial" w:hAnsi="Arial" w:cs="Arial"/>
          <w:color w:val="0F1115"/>
          <w:sz w:val="18"/>
          <w:szCs w:val="18"/>
          <w:shd w:val="clear" w:color="auto" w:fill="FFFFFF"/>
        </w:rPr>
        <w:t>:</w:t>
      </w:r>
      <w:r w:rsidR="00A01D01">
        <w:rPr>
          <w:rFonts w:ascii="Arial" w:hAnsi="Arial" w:cs="Arial"/>
          <w:color w:val="0F1115"/>
          <w:sz w:val="18"/>
          <w:szCs w:val="18"/>
          <w:shd w:val="clear" w:color="auto" w:fill="FFFFFF"/>
        </w:rPr>
        <w:t xml:space="preserve"> </w:t>
      </w:r>
    </w:p>
    <w:p w14:paraId="42E13F72" w14:textId="5F81E23A" w:rsidR="00A01D01" w:rsidRPr="00A01D01" w:rsidRDefault="00A56063" w:rsidP="009B02C1">
      <w:pPr>
        <w:pStyle w:val="a5"/>
        <w:numPr>
          <w:ilvl w:val="0"/>
          <w:numId w:val="24"/>
        </w:numPr>
        <w:shd w:val="clear" w:color="auto" w:fill="FFFFFF"/>
        <w:suppressAutoHyphens/>
        <w:spacing w:after="24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A01D01">
        <w:rPr>
          <w:rFonts w:ascii="Arial" w:hAnsi="Arial" w:cs="Arial"/>
          <w:color w:val="0F1115"/>
          <w:sz w:val="18"/>
          <w:szCs w:val="18"/>
        </w:rPr>
        <w:t>Многоуровневая фильтрация данных по набору атрибутов: дата создания</w:t>
      </w:r>
      <w:r w:rsidR="007C328C">
        <w:rPr>
          <w:rFonts w:ascii="Arial" w:hAnsi="Arial" w:cs="Arial"/>
          <w:color w:val="0F1115"/>
          <w:sz w:val="18"/>
          <w:szCs w:val="18"/>
        </w:rPr>
        <w:t xml:space="preserve"> заявки</w:t>
      </w:r>
      <w:r w:rsidRPr="00A01D01">
        <w:rPr>
          <w:rFonts w:ascii="Arial" w:hAnsi="Arial" w:cs="Arial"/>
          <w:color w:val="0F1115"/>
          <w:sz w:val="18"/>
          <w:szCs w:val="18"/>
        </w:rPr>
        <w:t>, статус заявки</w:t>
      </w:r>
      <w:r w:rsidR="00BB4C22" w:rsidRPr="00A01D01">
        <w:rPr>
          <w:rFonts w:ascii="Arial" w:hAnsi="Arial" w:cs="Arial"/>
          <w:color w:val="0F1115"/>
          <w:sz w:val="18"/>
          <w:szCs w:val="18"/>
        </w:rPr>
        <w:t>;</w:t>
      </w:r>
    </w:p>
    <w:p w14:paraId="360D1671" w14:textId="203AFC31" w:rsidR="00A01D01" w:rsidRPr="00A01D01" w:rsidRDefault="00A56063" w:rsidP="00A01D01">
      <w:pPr>
        <w:pStyle w:val="a5"/>
        <w:numPr>
          <w:ilvl w:val="0"/>
          <w:numId w:val="24"/>
        </w:numPr>
        <w:shd w:val="clear" w:color="auto" w:fill="FFFFFF"/>
        <w:suppressAutoHyphens/>
        <w:spacing w:before="240" w:after="24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A01D01">
        <w:rPr>
          <w:rStyle w:val="af2"/>
          <w:rFonts w:ascii="Arial" w:hAnsi="Arial" w:cs="Arial"/>
          <w:b w:val="0"/>
          <w:color w:val="0F1115"/>
          <w:sz w:val="18"/>
          <w:szCs w:val="18"/>
        </w:rPr>
        <w:t>Ф</w:t>
      </w:r>
      <w:r w:rsidRPr="00A01D01">
        <w:rPr>
          <w:rFonts w:ascii="Arial" w:hAnsi="Arial" w:cs="Arial"/>
          <w:color w:val="0F1115"/>
          <w:sz w:val="18"/>
          <w:szCs w:val="18"/>
        </w:rPr>
        <w:t xml:space="preserve">иксация всех входов </w:t>
      </w:r>
      <w:r w:rsidR="007C328C">
        <w:rPr>
          <w:rFonts w:ascii="Arial" w:hAnsi="Arial" w:cs="Arial"/>
          <w:color w:val="0F1115"/>
          <w:sz w:val="18"/>
          <w:szCs w:val="18"/>
        </w:rPr>
        <w:t>в</w:t>
      </w:r>
      <w:r w:rsidRPr="00A01D01">
        <w:rPr>
          <w:rFonts w:ascii="Arial" w:hAnsi="Arial" w:cs="Arial"/>
          <w:color w:val="0F1115"/>
          <w:sz w:val="18"/>
          <w:szCs w:val="18"/>
        </w:rPr>
        <w:t xml:space="preserve"> систем</w:t>
      </w:r>
      <w:r w:rsidR="007C328C">
        <w:rPr>
          <w:rFonts w:ascii="Arial" w:hAnsi="Arial" w:cs="Arial"/>
          <w:color w:val="0F1115"/>
          <w:sz w:val="18"/>
          <w:szCs w:val="18"/>
        </w:rPr>
        <w:t>у</w:t>
      </w:r>
      <w:r w:rsidRPr="00A01D01">
        <w:rPr>
          <w:rFonts w:ascii="Arial" w:hAnsi="Arial" w:cs="Arial"/>
          <w:color w:val="0F1115"/>
          <w:sz w:val="18"/>
          <w:szCs w:val="18"/>
        </w:rPr>
        <w:t>;</w:t>
      </w:r>
    </w:p>
    <w:p w14:paraId="620D0354" w14:textId="77777777" w:rsidR="00A01D01" w:rsidRPr="00A01D01" w:rsidRDefault="00A56063" w:rsidP="00A01D01">
      <w:pPr>
        <w:pStyle w:val="a5"/>
        <w:numPr>
          <w:ilvl w:val="0"/>
          <w:numId w:val="24"/>
        </w:numPr>
        <w:shd w:val="clear" w:color="auto" w:fill="FFFFFF"/>
        <w:suppressAutoHyphens/>
        <w:spacing w:before="240" w:after="24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A01D01">
        <w:rPr>
          <w:rFonts w:ascii="Arial" w:hAnsi="Arial" w:cs="Arial"/>
          <w:color w:val="0F1115"/>
          <w:sz w:val="18"/>
          <w:szCs w:val="18"/>
        </w:rPr>
        <w:t>Полная фиксация истории движения заявки по статусам с указанием пользователя, д</w:t>
      </w:r>
      <w:r w:rsidR="0061477F" w:rsidRPr="00A01D01">
        <w:rPr>
          <w:rFonts w:ascii="Arial" w:hAnsi="Arial" w:cs="Arial"/>
          <w:color w:val="0F1115"/>
          <w:sz w:val="18"/>
          <w:szCs w:val="18"/>
        </w:rPr>
        <w:t>аты и времени каждого изменения;</w:t>
      </w:r>
    </w:p>
    <w:p w14:paraId="50E3580C" w14:textId="77777777" w:rsidR="00A01D01" w:rsidRPr="00A01D01" w:rsidRDefault="00A56063" w:rsidP="00A01D01">
      <w:pPr>
        <w:pStyle w:val="a5"/>
        <w:numPr>
          <w:ilvl w:val="0"/>
          <w:numId w:val="24"/>
        </w:numPr>
        <w:shd w:val="clear" w:color="auto" w:fill="FFFFFF"/>
        <w:suppressAutoHyphens/>
        <w:spacing w:before="240" w:after="240" w:line="36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Отображение этапов обработки заявок;</w:t>
      </w:r>
    </w:p>
    <w:p w14:paraId="47E99B6A" w14:textId="4F9CE3FE" w:rsidR="00A56063" w:rsidRPr="00A01D01" w:rsidRDefault="00A56063" w:rsidP="009B02C1">
      <w:pPr>
        <w:pStyle w:val="a5"/>
        <w:numPr>
          <w:ilvl w:val="0"/>
          <w:numId w:val="24"/>
        </w:numPr>
        <w:shd w:val="clear" w:color="auto" w:fill="FFFFFF"/>
        <w:suppressAutoHyphens/>
        <w:spacing w:before="240" w:after="0" w:line="600" w:lineRule="auto"/>
        <w:ind w:left="0" w:firstLine="0"/>
        <w:rPr>
          <w:rFonts w:ascii="Arial" w:eastAsia="Times New Roman" w:hAnsi="Arial" w:cs="Arial"/>
          <w:color w:val="0F1115"/>
          <w:sz w:val="18"/>
          <w:szCs w:val="18"/>
          <w:lang w:eastAsia="ru-RU"/>
        </w:rPr>
      </w:pPr>
      <w:r w:rsidRPr="00A01D01">
        <w:rPr>
          <w:rFonts w:ascii="Arial" w:eastAsia="Times New Roman" w:hAnsi="Arial" w:cs="Arial"/>
          <w:color w:val="0F1115"/>
          <w:sz w:val="18"/>
          <w:szCs w:val="18"/>
          <w:lang w:eastAsia="ru-RU"/>
        </w:rPr>
        <w:t xml:space="preserve">Возможность просмотра комментариев </w:t>
      </w:r>
      <w:r w:rsidR="0061477F" w:rsidRPr="00A01D01">
        <w:rPr>
          <w:rFonts w:ascii="Arial" w:eastAsia="Times New Roman" w:hAnsi="Arial" w:cs="Arial"/>
          <w:color w:val="0F1115"/>
          <w:sz w:val="18"/>
          <w:szCs w:val="18"/>
          <w:lang w:eastAsia="ru-RU"/>
        </w:rPr>
        <w:t>администратором Системы при отклонении заявления.</w:t>
      </w:r>
    </w:p>
    <w:p w14:paraId="2DCCB167" w14:textId="77777777" w:rsidR="00336581" w:rsidRDefault="00A01D01" w:rsidP="009B02C1">
      <w:pPr>
        <w:pStyle w:val="a5"/>
        <w:numPr>
          <w:ilvl w:val="0"/>
          <w:numId w:val="26"/>
        </w:numPr>
        <w:spacing w:before="240" w:line="600" w:lineRule="auto"/>
        <w:jc w:val="center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  <w:r w:rsidRPr="00336581"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  <w:t>Состав и предоставление услуг</w:t>
      </w:r>
    </w:p>
    <w:p w14:paraId="74D40C21" w14:textId="77777777" w:rsidR="00862412" w:rsidRPr="00862412" w:rsidRDefault="00BB4C22" w:rsidP="00862412">
      <w:pPr>
        <w:pStyle w:val="a5"/>
        <w:numPr>
          <w:ilvl w:val="1"/>
          <w:numId w:val="26"/>
        </w:numPr>
        <w:spacing w:before="240" w:after="0" w:line="360" w:lineRule="auto"/>
        <w:rPr>
          <w:rStyle w:val="af2"/>
          <w:rFonts w:ascii="Arial" w:eastAsia="Times New Roman" w:hAnsi="Arial" w:cs="Arial"/>
          <w:bCs w:val="0"/>
          <w:color w:val="0F1115"/>
          <w:sz w:val="18"/>
          <w:szCs w:val="18"/>
          <w:lang w:eastAsia="ru-RU"/>
        </w:rPr>
      </w:pPr>
      <w:r w:rsidRPr="00336581">
        <w:rPr>
          <w:rStyle w:val="af2"/>
          <w:rFonts w:ascii="Arial" w:hAnsi="Arial" w:cs="Arial"/>
          <w:color w:val="0F1115"/>
          <w:sz w:val="18"/>
          <w:szCs w:val="18"/>
        </w:rPr>
        <w:t>Предоставление доступа:</w:t>
      </w:r>
    </w:p>
    <w:p w14:paraId="093877D2" w14:textId="4FCF125F" w:rsidR="00BB4C22" w:rsidRDefault="00BB4C22" w:rsidP="00862412">
      <w:pPr>
        <w:spacing w:after="0" w:line="360" w:lineRule="auto"/>
        <w:rPr>
          <w:rFonts w:ascii="Arial" w:hAnsi="Arial" w:cs="Arial"/>
          <w:color w:val="0F1115"/>
          <w:sz w:val="18"/>
          <w:szCs w:val="18"/>
        </w:rPr>
      </w:pPr>
      <w:r w:rsidRPr="00862412">
        <w:rPr>
          <w:rFonts w:ascii="Arial" w:hAnsi="Arial" w:cs="Arial"/>
          <w:color w:val="0F1115"/>
          <w:sz w:val="18"/>
          <w:szCs w:val="18"/>
        </w:rPr>
        <w:t xml:space="preserve">Исполнитель предоставляет </w:t>
      </w:r>
      <w:proofErr w:type="gramStart"/>
      <w:r w:rsidRPr="00862412">
        <w:rPr>
          <w:rFonts w:ascii="Arial" w:hAnsi="Arial" w:cs="Arial"/>
          <w:color w:val="0F1115"/>
          <w:sz w:val="18"/>
          <w:szCs w:val="18"/>
        </w:rPr>
        <w:t>Заказчику</w:t>
      </w:r>
      <w:proofErr w:type="gramEnd"/>
      <w:r w:rsidRPr="00862412">
        <w:rPr>
          <w:rFonts w:ascii="Arial" w:hAnsi="Arial" w:cs="Arial"/>
          <w:color w:val="0F1115"/>
          <w:sz w:val="18"/>
          <w:szCs w:val="18"/>
        </w:rPr>
        <w:t xml:space="preserve"> удаленный доступ к Программному обеспечению </w:t>
      </w:r>
      <w:r w:rsidR="007F54C5" w:rsidRPr="00862412">
        <w:rPr>
          <w:rFonts w:ascii="Arial" w:hAnsi="Arial" w:cs="Arial"/>
          <w:color w:val="0F1115"/>
          <w:sz w:val="18"/>
          <w:szCs w:val="18"/>
        </w:rPr>
        <w:t>«</w:t>
      </w:r>
      <w:r w:rsidR="00200579" w:rsidRPr="00862412">
        <w:rPr>
          <w:rFonts w:ascii="Arial" w:hAnsi="Arial" w:cs="Arial"/>
          <w:color w:val="0F1115"/>
          <w:sz w:val="18"/>
          <w:szCs w:val="18"/>
        </w:rPr>
        <w:t>Цифровая платформа Технологическое присоединение</w:t>
      </w:r>
      <w:r w:rsidR="007F54C5" w:rsidRPr="00862412">
        <w:rPr>
          <w:rFonts w:ascii="Arial" w:hAnsi="Arial" w:cs="Arial"/>
          <w:color w:val="0F1115"/>
          <w:sz w:val="18"/>
          <w:szCs w:val="18"/>
        </w:rPr>
        <w:t>»</w:t>
      </w:r>
      <w:r w:rsidRPr="00862412">
        <w:rPr>
          <w:rFonts w:ascii="Arial" w:hAnsi="Arial" w:cs="Arial"/>
          <w:color w:val="0F1115"/>
          <w:sz w:val="18"/>
          <w:szCs w:val="18"/>
        </w:rPr>
        <w:t xml:space="preserve"> по модели </w:t>
      </w:r>
      <w:proofErr w:type="spellStart"/>
      <w:r w:rsidRPr="00862412">
        <w:rPr>
          <w:rFonts w:ascii="Arial" w:hAnsi="Arial" w:cs="Arial"/>
          <w:color w:val="0F1115"/>
          <w:sz w:val="18"/>
          <w:szCs w:val="18"/>
        </w:rPr>
        <w:t>SaaS</w:t>
      </w:r>
      <w:proofErr w:type="spellEnd"/>
      <w:r w:rsidRPr="00862412">
        <w:rPr>
          <w:rFonts w:ascii="Arial" w:hAnsi="Arial" w:cs="Arial"/>
          <w:color w:val="0F1115"/>
          <w:sz w:val="18"/>
          <w:szCs w:val="18"/>
        </w:rPr>
        <w:t xml:space="preserve"> (программное обеспечение как услуга) через защищенный веб-интерфейс.</w:t>
      </w:r>
    </w:p>
    <w:p w14:paraId="5600AC30" w14:textId="77777777" w:rsidR="00862412" w:rsidRPr="00862412" w:rsidRDefault="00862412" w:rsidP="00862412">
      <w:pPr>
        <w:spacing w:after="0" w:line="360" w:lineRule="auto"/>
        <w:rPr>
          <w:rFonts w:ascii="Arial" w:eastAsia="Times New Roman" w:hAnsi="Arial" w:cs="Arial"/>
          <w:b/>
          <w:color w:val="0F1115"/>
          <w:sz w:val="18"/>
          <w:szCs w:val="18"/>
          <w:lang w:eastAsia="ru-RU"/>
        </w:rPr>
      </w:pPr>
    </w:p>
    <w:p w14:paraId="5BB8EDBE" w14:textId="77777777" w:rsidR="00BD56E2" w:rsidRDefault="00BB4C22" w:rsidP="007202DB">
      <w:pPr>
        <w:pStyle w:val="a5"/>
        <w:numPr>
          <w:ilvl w:val="1"/>
          <w:numId w:val="26"/>
        </w:numPr>
        <w:spacing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color w:val="0F1115"/>
          <w:sz w:val="18"/>
          <w:szCs w:val="18"/>
        </w:rPr>
        <w:t>Срок предоставления доступа:</w:t>
      </w:r>
      <w:bookmarkStart w:id="1" w:name="_Hlk215822916"/>
    </w:p>
    <w:p w14:paraId="56597380" w14:textId="0A222A2E" w:rsidR="00BB4C22" w:rsidRPr="00BD56E2" w:rsidRDefault="00BB4C22" w:rsidP="00BD56E2">
      <w:pPr>
        <w:spacing w:line="360" w:lineRule="auto"/>
        <w:rPr>
          <w:rFonts w:ascii="Arial" w:hAnsi="Arial" w:cs="Arial"/>
          <w:color w:val="0F1115"/>
          <w:sz w:val="18"/>
          <w:szCs w:val="18"/>
        </w:rPr>
      </w:pPr>
      <w:r w:rsidRPr="00BD56E2">
        <w:rPr>
          <w:rFonts w:ascii="Arial" w:hAnsi="Arial" w:cs="Arial"/>
          <w:color w:val="0F1115"/>
          <w:sz w:val="18"/>
          <w:szCs w:val="18"/>
        </w:rPr>
        <w:t>Доступ к Системе предоставляется на срок </w:t>
      </w:r>
      <w:r w:rsidRPr="00BD56E2">
        <w:rPr>
          <w:rStyle w:val="af2"/>
          <w:rFonts w:ascii="Arial" w:hAnsi="Arial" w:cs="Arial"/>
          <w:color w:val="0F1115"/>
          <w:sz w:val="18"/>
          <w:szCs w:val="18"/>
        </w:rPr>
        <w:t>12 (двенадцать) месяцев</w:t>
      </w:r>
      <w:r w:rsidRPr="00BD56E2">
        <w:rPr>
          <w:rFonts w:ascii="Arial" w:hAnsi="Arial" w:cs="Arial"/>
          <w:color w:val="0F1115"/>
          <w:sz w:val="18"/>
          <w:szCs w:val="18"/>
        </w:rPr>
        <w:t> с даты вступления в силу Договора</w:t>
      </w:r>
      <w:bookmarkEnd w:id="1"/>
      <w:r w:rsidRPr="00BD56E2">
        <w:rPr>
          <w:rFonts w:ascii="Arial" w:hAnsi="Arial" w:cs="Arial"/>
          <w:color w:val="0F1115"/>
          <w:sz w:val="18"/>
          <w:szCs w:val="18"/>
        </w:rPr>
        <w:t>.</w:t>
      </w:r>
    </w:p>
    <w:p w14:paraId="0FF30705" w14:textId="77777777" w:rsidR="00336581" w:rsidRDefault="00BB4C22" w:rsidP="007202DB">
      <w:pPr>
        <w:pStyle w:val="a5"/>
        <w:numPr>
          <w:ilvl w:val="1"/>
          <w:numId w:val="26"/>
        </w:numPr>
        <w:spacing w:before="240" w:after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color w:val="0F1115"/>
          <w:sz w:val="18"/>
          <w:szCs w:val="18"/>
        </w:rPr>
        <w:t>Порядок предоставления доступа:</w:t>
      </w:r>
    </w:p>
    <w:p w14:paraId="6A2FB8AA" w14:textId="77777777" w:rsidR="00336581" w:rsidRDefault="00BB4C22" w:rsidP="00336581">
      <w:pPr>
        <w:pStyle w:val="a5"/>
        <w:numPr>
          <w:ilvl w:val="2"/>
          <w:numId w:val="26"/>
        </w:numPr>
        <w:spacing w:after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Доступ организуется путем регистрации учетных записей уполномоченных представителей Заказчика в Системе.</w:t>
      </w:r>
    </w:p>
    <w:p w14:paraId="20EB4976" w14:textId="77777777" w:rsidR="00336581" w:rsidRDefault="00BB4C22" w:rsidP="00336581">
      <w:pPr>
        <w:pStyle w:val="a5"/>
        <w:numPr>
          <w:ilvl w:val="2"/>
          <w:numId w:val="26"/>
        </w:numPr>
        <w:spacing w:after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lastRenderedPageBreak/>
        <w:t>Для каждой учетной записи предоставляются уникальные идентификаторы (логин и пароль) и/или расширяются права доступа существующим пользователям в соответствии с ролевой моделью, определенной в настоящем Техническом задании.</w:t>
      </w:r>
    </w:p>
    <w:p w14:paraId="40B0E8E4" w14:textId="7BCDCAD5" w:rsidR="00BB4C22" w:rsidRPr="00BB4C22" w:rsidRDefault="00BB4C22" w:rsidP="00336581">
      <w:pPr>
        <w:pStyle w:val="a5"/>
        <w:numPr>
          <w:ilvl w:val="2"/>
          <w:numId w:val="26"/>
        </w:numPr>
        <w:spacing w:after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В течение 5 (пяти) рабочих дней с момента предоставления доступа Исполнитель направляет Заказчику на указанный электронный адрес следующие данные:</w:t>
      </w:r>
    </w:p>
    <w:p w14:paraId="5DE3422D" w14:textId="77777777" w:rsidR="00BB4C22" w:rsidRPr="00BB4C22" w:rsidRDefault="00BB4C22" w:rsidP="007202DB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Ссылку для доступа к Системе (адрес веб-площадки);</w:t>
      </w:r>
    </w:p>
    <w:p w14:paraId="726E9FE5" w14:textId="77777777" w:rsidR="00BB4C22" w:rsidRPr="00BB4C22" w:rsidRDefault="00BB4C22" w:rsidP="000B0B1E">
      <w:pPr>
        <w:pStyle w:val="ds-markdown-paragraph"/>
        <w:numPr>
          <w:ilvl w:val="0"/>
          <w:numId w:val="22"/>
        </w:numPr>
        <w:shd w:val="clear" w:color="auto" w:fill="FFFFFF"/>
        <w:spacing w:after="24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Перечень созданных учетных записей пользователей;</w:t>
      </w:r>
    </w:p>
    <w:p w14:paraId="26B876A1" w14:textId="5DCA8BD0" w:rsidR="00BB4C22" w:rsidRPr="00BB4C22" w:rsidRDefault="00BB4C22" w:rsidP="007202DB">
      <w:pPr>
        <w:pStyle w:val="a5"/>
        <w:numPr>
          <w:ilvl w:val="1"/>
          <w:numId w:val="26"/>
        </w:numPr>
        <w:spacing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color w:val="0F1115"/>
          <w:sz w:val="18"/>
          <w:szCs w:val="18"/>
        </w:rPr>
        <w:t>Техническое и методическое сопровождение:</w:t>
      </w:r>
      <w:r w:rsidRPr="00BB4C22">
        <w:rPr>
          <w:rFonts w:ascii="Arial" w:hAnsi="Arial" w:cs="Arial"/>
          <w:color w:val="0F1115"/>
          <w:sz w:val="18"/>
          <w:szCs w:val="18"/>
        </w:rPr>
        <w:br/>
        <w:t xml:space="preserve">Исполнитель обеспечивает техническую и методическую поддержку работы Заказчика с Системой в соответствии с условиями Соглашения об уровне сервиса (SLA), являющегося Приложением № </w:t>
      </w:r>
      <w:bookmarkStart w:id="2" w:name="_GoBack"/>
      <w:bookmarkEnd w:id="2"/>
      <w:r w:rsidRPr="00674096">
        <w:rPr>
          <w:rFonts w:ascii="Arial" w:hAnsi="Arial" w:cs="Arial"/>
          <w:color w:val="0F1115"/>
          <w:sz w:val="18"/>
          <w:szCs w:val="18"/>
          <w:highlight w:val="yellow"/>
        </w:rPr>
        <w:t>[указать номер]</w:t>
      </w:r>
      <w:r w:rsidRPr="00BB4C22">
        <w:rPr>
          <w:rFonts w:ascii="Arial" w:hAnsi="Arial" w:cs="Arial"/>
          <w:color w:val="0F1115"/>
          <w:sz w:val="18"/>
          <w:szCs w:val="18"/>
        </w:rPr>
        <w:t xml:space="preserve"> к Договору.</w:t>
      </w:r>
    </w:p>
    <w:p w14:paraId="0DABCB85" w14:textId="76F818CB" w:rsidR="00BB4C22" w:rsidRPr="00BB4C22" w:rsidRDefault="00BB4C22" w:rsidP="007202DB">
      <w:pPr>
        <w:pStyle w:val="a5"/>
        <w:numPr>
          <w:ilvl w:val="1"/>
          <w:numId w:val="26"/>
        </w:numPr>
        <w:spacing w:before="240" w:after="0" w:line="360" w:lineRule="auto"/>
        <w:rPr>
          <w:rFonts w:ascii="Arial" w:hAnsi="Arial" w:cs="Arial"/>
          <w:color w:val="0F1115"/>
          <w:sz w:val="18"/>
          <w:szCs w:val="18"/>
        </w:rPr>
      </w:pPr>
      <w:r w:rsidRPr="00BB4C22">
        <w:rPr>
          <w:rStyle w:val="af2"/>
          <w:rFonts w:ascii="Arial" w:hAnsi="Arial" w:cs="Arial"/>
          <w:color w:val="0F1115"/>
          <w:sz w:val="18"/>
          <w:szCs w:val="18"/>
        </w:rPr>
        <w:t>Обеспечение информационной безопасности:</w:t>
      </w:r>
      <w:r w:rsidRPr="00BB4C22">
        <w:rPr>
          <w:rFonts w:ascii="Arial" w:hAnsi="Arial" w:cs="Arial"/>
          <w:color w:val="0F1115"/>
          <w:sz w:val="18"/>
          <w:szCs w:val="18"/>
        </w:rPr>
        <w:br/>
        <w:t>Исполнитель принимает все необходимые организационные и технические меры для обеспечения информационной безопасности, включая:</w:t>
      </w:r>
    </w:p>
    <w:p w14:paraId="12AB564E" w14:textId="77777777" w:rsidR="00BB4C22" w:rsidRPr="00BB4C22" w:rsidRDefault="00BB4C22" w:rsidP="007202DB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Настройку и поддержку системы разграничения прав доступа для авторизованных пользователей на основе данных, предоставленных Заказчиком;</w:t>
      </w:r>
    </w:p>
    <w:p w14:paraId="521AAF86" w14:textId="77777777" w:rsidR="00BB4C22" w:rsidRPr="00BB4C22" w:rsidRDefault="00BB4C22" w:rsidP="00E17AC0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Защиту целостности и конфиденциальности обрабатываемой информации в соответствии с функциональными возможностями Системы;</w:t>
      </w:r>
    </w:p>
    <w:p w14:paraId="277E51A3" w14:textId="4C1FBD1E" w:rsidR="00500554" w:rsidRPr="002E392B" w:rsidRDefault="00BB4C22" w:rsidP="002E392B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 w:line="360" w:lineRule="auto"/>
        <w:ind w:left="0" w:firstLine="0"/>
        <w:rPr>
          <w:rFonts w:ascii="Arial" w:hAnsi="Arial" w:cs="Arial"/>
          <w:color w:val="0F1115"/>
          <w:sz w:val="18"/>
          <w:szCs w:val="18"/>
        </w:rPr>
      </w:pPr>
      <w:r w:rsidRPr="00BB4C22">
        <w:rPr>
          <w:rFonts w:ascii="Arial" w:hAnsi="Arial" w:cs="Arial"/>
          <w:color w:val="0F1115"/>
          <w:sz w:val="18"/>
          <w:szCs w:val="18"/>
        </w:rPr>
        <w:t>Обязательное шифрование всех данных, передаваемых между рабочими станциями пользователей и серверной инфраструктурой Исполнителя, с использованием современных криптографических протоколов (TLS не ниже версии 1.2).</w:t>
      </w:r>
    </w:p>
    <w:sectPr w:rsidR="00500554" w:rsidRPr="002E392B" w:rsidSect="002E392B">
      <w:pgSz w:w="11906" w:h="16838"/>
      <w:pgMar w:top="28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B7461"/>
    <w:multiLevelType w:val="hybridMultilevel"/>
    <w:tmpl w:val="E3946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B49A0"/>
    <w:multiLevelType w:val="multilevel"/>
    <w:tmpl w:val="A8E86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654672"/>
    <w:multiLevelType w:val="multilevel"/>
    <w:tmpl w:val="7D42E08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kern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1985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68"/>
        </w:tabs>
        <w:ind w:left="2552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3119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2"/>
        </w:tabs>
        <w:ind w:left="368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9"/>
        </w:tabs>
        <w:ind w:left="4253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36"/>
        </w:tabs>
        <w:ind w:left="4820" w:hanging="284"/>
      </w:pPr>
      <w:rPr>
        <w:rFonts w:hint="default"/>
      </w:rPr>
    </w:lvl>
  </w:abstractNum>
  <w:abstractNum w:abstractNumId="3" w15:restartNumberingAfterBreak="0">
    <w:nsid w:val="20EB097C"/>
    <w:multiLevelType w:val="hybridMultilevel"/>
    <w:tmpl w:val="2708C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B3888"/>
    <w:multiLevelType w:val="multilevel"/>
    <w:tmpl w:val="D0EE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A65A4E"/>
    <w:multiLevelType w:val="multilevel"/>
    <w:tmpl w:val="4888F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E0747"/>
    <w:multiLevelType w:val="multilevel"/>
    <w:tmpl w:val="B3B8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D6213D"/>
    <w:multiLevelType w:val="hybridMultilevel"/>
    <w:tmpl w:val="96CEC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92770"/>
    <w:multiLevelType w:val="multilevel"/>
    <w:tmpl w:val="73F03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31D05"/>
    <w:multiLevelType w:val="hybridMultilevel"/>
    <w:tmpl w:val="104EC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E391D"/>
    <w:multiLevelType w:val="multilevel"/>
    <w:tmpl w:val="AE5C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A94BA8"/>
    <w:multiLevelType w:val="multilevel"/>
    <w:tmpl w:val="3C52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501C33"/>
    <w:multiLevelType w:val="multilevel"/>
    <w:tmpl w:val="E9A4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204F5"/>
    <w:multiLevelType w:val="multilevel"/>
    <w:tmpl w:val="97423F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bCs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3A65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5F6D8F"/>
    <w:multiLevelType w:val="multilevel"/>
    <w:tmpl w:val="9246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1C0CB9"/>
    <w:multiLevelType w:val="multilevel"/>
    <w:tmpl w:val="8ACC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BF76D2"/>
    <w:multiLevelType w:val="multilevel"/>
    <w:tmpl w:val="5AE2F7EC"/>
    <w:lvl w:ilvl="0">
      <w:start w:val="1"/>
      <w:numFmt w:val="bullet"/>
      <w:pStyle w:val="a0"/>
      <w:lvlText w:val="●"/>
      <w:lvlJc w:val="left"/>
      <w:pPr>
        <w:tabs>
          <w:tab w:val="num" w:pos="3545"/>
        </w:tabs>
        <w:ind w:left="4254" w:hanging="284"/>
      </w:pPr>
      <w:rPr>
        <w:rFonts w:ascii="Arial" w:hAnsi="Arial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992"/>
        </w:tabs>
        <w:ind w:left="1276" w:hanging="284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hint="default"/>
        <w:color w:val="auto"/>
      </w:rPr>
    </w:lvl>
  </w:abstractNum>
  <w:abstractNum w:abstractNumId="18" w15:restartNumberingAfterBreak="0">
    <w:nsid w:val="55B53D0B"/>
    <w:multiLevelType w:val="hybridMultilevel"/>
    <w:tmpl w:val="1242C826"/>
    <w:lvl w:ilvl="0" w:tplc="8C58A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00AFB"/>
    <w:multiLevelType w:val="multilevel"/>
    <w:tmpl w:val="E134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C43702"/>
    <w:multiLevelType w:val="multilevel"/>
    <w:tmpl w:val="66A424B8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42645A"/>
    <w:multiLevelType w:val="hybridMultilevel"/>
    <w:tmpl w:val="2FE26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24D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DA9492A"/>
    <w:multiLevelType w:val="multilevel"/>
    <w:tmpl w:val="3CDE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9C32FE"/>
    <w:multiLevelType w:val="multilevel"/>
    <w:tmpl w:val="E81C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9F3658"/>
    <w:multiLevelType w:val="multilevel"/>
    <w:tmpl w:val="FCB2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583E3E"/>
    <w:multiLevelType w:val="hybridMultilevel"/>
    <w:tmpl w:val="3DFC728C"/>
    <w:lvl w:ilvl="0" w:tplc="8C58A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8"/>
  </w:num>
  <w:num w:numId="5">
    <w:abstractNumId w:val="11"/>
  </w:num>
  <w:num w:numId="6">
    <w:abstractNumId w:val="23"/>
  </w:num>
  <w:num w:numId="7">
    <w:abstractNumId w:val="10"/>
  </w:num>
  <w:num w:numId="8">
    <w:abstractNumId w:val="25"/>
  </w:num>
  <w:num w:numId="9">
    <w:abstractNumId w:val="4"/>
  </w:num>
  <w:num w:numId="10">
    <w:abstractNumId w:val="15"/>
  </w:num>
  <w:num w:numId="11">
    <w:abstractNumId w:val="19"/>
  </w:num>
  <w:num w:numId="12">
    <w:abstractNumId w:val="6"/>
  </w:num>
  <w:num w:numId="13">
    <w:abstractNumId w:val="24"/>
  </w:num>
  <w:num w:numId="14">
    <w:abstractNumId w:val="8"/>
  </w:num>
  <w:num w:numId="15">
    <w:abstractNumId w:val="5"/>
  </w:num>
  <w:num w:numId="16">
    <w:abstractNumId w:val="26"/>
  </w:num>
  <w:num w:numId="17">
    <w:abstractNumId w:val="7"/>
  </w:num>
  <w:num w:numId="18">
    <w:abstractNumId w:val="9"/>
  </w:num>
  <w:num w:numId="19">
    <w:abstractNumId w:val="21"/>
  </w:num>
  <w:num w:numId="20">
    <w:abstractNumId w:val="1"/>
  </w:num>
  <w:num w:numId="21">
    <w:abstractNumId w:val="3"/>
  </w:num>
  <w:num w:numId="22">
    <w:abstractNumId w:val="12"/>
  </w:num>
  <w:num w:numId="23">
    <w:abstractNumId w:val="16"/>
  </w:num>
  <w:num w:numId="24">
    <w:abstractNumId w:val="0"/>
  </w:num>
  <w:num w:numId="25">
    <w:abstractNumId w:val="14"/>
  </w:num>
  <w:num w:numId="26">
    <w:abstractNumId w:val="13"/>
  </w:num>
  <w:num w:numId="27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F6E"/>
    <w:rsid w:val="00001855"/>
    <w:rsid w:val="00001FF8"/>
    <w:rsid w:val="0000291D"/>
    <w:rsid w:val="00012425"/>
    <w:rsid w:val="00017521"/>
    <w:rsid w:val="000533C2"/>
    <w:rsid w:val="00081D23"/>
    <w:rsid w:val="00092546"/>
    <w:rsid w:val="00095AE2"/>
    <w:rsid w:val="000B0B1E"/>
    <w:rsid w:val="000C2ACC"/>
    <w:rsid w:val="000D595E"/>
    <w:rsid w:val="000E313D"/>
    <w:rsid w:val="000E3923"/>
    <w:rsid w:val="000F1A73"/>
    <w:rsid w:val="00101C6D"/>
    <w:rsid w:val="00102263"/>
    <w:rsid w:val="00121C23"/>
    <w:rsid w:val="00122F45"/>
    <w:rsid w:val="0012505A"/>
    <w:rsid w:val="00137982"/>
    <w:rsid w:val="001401BA"/>
    <w:rsid w:val="00145173"/>
    <w:rsid w:val="00147D64"/>
    <w:rsid w:val="001571D4"/>
    <w:rsid w:val="001871F2"/>
    <w:rsid w:val="00191961"/>
    <w:rsid w:val="001A76FA"/>
    <w:rsid w:val="001D4C03"/>
    <w:rsid w:val="00200579"/>
    <w:rsid w:val="00211B42"/>
    <w:rsid w:val="00220241"/>
    <w:rsid w:val="002257F5"/>
    <w:rsid w:val="00233568"/>
    <w:rsid w:val="00264329"/>
    <w:rsid w:val="0026674B"/>
    <w:rsid w:val="00267565"/>
    <w:rsid w:val="00273230"/>
    <w:rsid w:val="00276BF2"/>
    <w:rsid w:val="00280EFD"/>
    <w:rsid w:val="00287EBB"/>
    <w:rsid w:val="002E392B"/>
    <w:rsid w:val="002E6F7C"/>
    <w:rsid w:val="002F6834"/>
    <w:rsid w:val="003031E1"/>
    <w:rsid w:val="003119CC"/>
    <w:rsid w:val="00312D53"/>
    <w:rsid w:val="003153F1"/>
    <w:rsid w:val="00336581"/>
    <w:rsid w:val="003459A3"/>
    <w:rsid w:val="00352380"/>
    <w:rsid w:val="0038494A"/>
    <w:rsid w:val="00393594"/>
    <w:rsid w:val="00395077"/>
    <w:rsid w:val="003B2081"/>
    <w:rsid w:val="003B7690"/>
    <w:rsid w:val="003C2AFA"/>
    <w:rsid w:val="003C30A8"/>
    <w:rsid w:val="003E418A"/>
    <w:rsid w:val="003E4DD6"/>
    <w:rsid w:val="003E5DE2"/>
    <w:rsid w:val="003F6033"/>
    <w:rsid w:val="004257F9"/>
    <w:rsid w:val="004377AA"/>
    <w:rsid w:val="00463BCE"/>
    <w:rsid w:val="00477E59"/>
    <w:rsid w:val="004904A9"/>
    <w:rsid w:val="00493EDE"/>
    <w:rsid w:val="00495339"/>
    <w:rsid w:val="004D1665"/>
    <w:rsid w:val="004F1B54"/>
    <w:rsid w:val="00500554"/>
    <w:rsid w:val="00503318"/>
    <w:rsid w:val="00506A72"/>
    <w:rsid w:val="00524766"/>
    <w:rsid w:val="00526593"/>
    <w:rsid w:val="00532F97"/>
    <w:rsid w:val="0053562B"/>
    <w:rsid w:val="00543DF7"/>
    <w:rsid w:val="00547EEB"/>
    <w:rsid w:val="00593135"/>
    <w:rsid w:val="005C562D"/>
    <w:rsid w:val="0060177E"/>
    <w:rsid w:val="0061398E"/>
    <w:rsid w:val="0061477F"/>
    <w:rsid w:val="00636B00"/>
    <w:rsid w:val="0065526B"/>
    <w:rsid w:val="00674096"/>
    <w:rsid w:val="00674586"/>
    <w:rsid w:val="00687C89"/>
    <w:rsid w:val="006A410F"/>
    <w:rsid w:val="006C2A97"/>
    <w:rsid w:val="006D7338"/>
    <w:rsid w:val="006F4BE2"/>
    <w:rsid w:val="007112C9"/>
    <w:rsid w:val="007202DB"/>
    <w:rsid w:val="00735AA3"/>
    <w:rsid w:val="00751C61"/>
    <w:rsid w:val="00770558"/>
    <w:rsid w:val="00773586"/>
    <w:rsid w:val="00775314"/>
    <w:rsid w:val="00787E56"/>
    <w:rsid w:val="007A0AB4"/>
    <w:rsid w:val="007B1171"/>
    <w:rsid w:val="007C328C"/>
    <w:rsid w:val="007E21AD"/>
    <w:rsid w:val="007F13A6"/>
    <w:rsid w:val="007F54C5"/>
    <w:rsid w:val="0081045B"/>
    <w:rsid w:val="008361E9"/>
    <w:rsid w:val="00840400"/>
    <w:rsid w:val="00842F5C"/>
    <w:rsid w:val="00862412"/>
    <w:rsid w:val="008725DF"/>
    <w:rsid w:val="0088725E"/>
    <w:rsid w:val="008961A9"/>
    <w:rsid w:val="008C4013"/>
    <w:rsid w:val="008C6DF3"/>
    <w:rsid w:val="008D15DC"/>
    <w:rsid w:val="008E06B5"/>
    <w:rsid w:val="008F49E3"/>
    <w:rsid w:val="008F60B6"/>
    <w:rsid w:val="00902170"/>
    <w:rsid w:val="00917A7D"/>
    <w:rsid w:val="00924F9E"/>
    <w:rsid w:val="00936597"/>
    <w:rsid w:val="00947E6E"/>
    <w:rsid w:val="00952FB0"/>
    <w:rsid w:val="009859DF"/>
    <w:rsid w:val="00986FA8"/>
    <w:rsid w:val="00991023"/>
    <w:rsid w:val="0099306F"/>
    <w:rsid w:val="009B02C1"/>
    <w:rsid w:val="009B526D"/>
    <w:rsid w:val="009F30B7"/>
    <w:rsid w:val="009F7DD5"/>
    <w:rsid w:val="00A01D01"/>
    <w:rsid w:val="00A23F6E"/>
    <w:rsid w:val="00A27C26"/>
    <w:rsid w:val="00A32896"/>
    <w:rsid w:val="00A56063"/>
    <w:rsid w:val="00A5725C"/>
    <w:rsid w:val="00A95B4C"/>
    <w:rsid w:val="00B13C1D"/>
    <w:rsid w:val="00B25E3A"/>
    <w:rsid w:val="00B4111B"/>
    <w:rsid w:val="00B439DE"/>
    <w:rsid w:val="00B52868"/>
    <w:rsid w:val="00B6344E"/>
    <w:rsid w:val="00BB4C22"/>
    <w:rsid w:val="00BB4E26"/>
    <w:rsid w:val="00BD4835"/>
    <w:rsid w:val="00BD56E2"/>
    <w:rsid w:val="00BD772D"/>
    <w:rsid w:val="00BF0127"/>
    <w:rsid w:val="00BF1EA8"/>
    <w:rsid w:val="00BF48A2"/>
    <w:rsid w:val="00C01B87"/>
    <w:rsid w:val="00C07A73"/>
    <w:rsid w:val="00C112F3"/>
    <w:rsid w:val="00C159BA"/>
    <w:rsid w:val="00C37F5A"/>
    <w:rsid w:val="00C454EF"/>
    <w:rsid w:val="00C47A5E"/>
    <w:rsid w:val="00C62BDA"/>
    <w:rsid w:val="00CA3E60"/>
    <w:rsid w:val="00CD3819"/>
    <w:rsid w:val="00CE3439"/>
    <w:rsid w:val="00CE6102"/>
    <w:rsid w:val="00D04D7A"/>
    <w:rsid w:val="00D15AA2"/>
    <w:rsid w:val="00D260C6"/>
    <w:rsid w:val="00D739FE"/>
    <w:rsid w:val="00D8161D"/>
    <w:rsid w:val="00D87921"/>
    <w:rsid w:val="00D97AB1"/>
    <w:rsid w:val="00DA0290"/>
    <w:rsid w:val="00DB6BDF"/>
    <w:rsid w:val="00DC172E"/>
    <w:rsid w:val="00DC2C8D"/>
    <w:rsid w:val="00DC4690"/>
    <w:rsid w:val="00DD49FA"/>
    <w:rsid w:val="00DD4BD6"/>
    <w:rsid w:val="00DF0977"/>
    <w:rsid w:val="00DF54E8"/>
    <w:rsid w:val="00DF7005"/>
    <w:rsid w:val="00DF7C53"/>
    <w:rsid w:val="00E17AC0"/>
    <w:rsid w:val="00E76AD5"/>
    <w:rsid w:val="00E84F8A"/>
    <w:rsid w:val="00EC0627"/>
    <w:rsid w:val="00F40A92"/>
    <w:rsid w:val="00F429A0"/>
    <w:rsid w:val="00F446F5"/>
    <w:rsid w:val="00F616C9"/>
    <w:rsid w:val="00F75638"/>
    <w:rsid w:val="00F8169B"/>
    <w:rsid w:val="00F974FD"/>
    <w:rsid w:val="00F97A72"/>
    <w:rsid w:val="00FB24D2"/>
    <w:rsid w:val="00FC4E93"/>
    <w:rsid w:val="00FE5486"/>
    <w:rsid w:val="00FE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D4B99"/>
  <w15:docId w15:val="{A7165272-0161-489E-A2FA-4958AADE5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47A5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Глава"/>
    <w:basedOn w:val="a1"/>
    <w:next w:val="a1"/>
    <w:link w:val="10"/>
    <w:qFormat/>
    <w:rsid w:val="001451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36B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Подраздел"/>
    <w:basedOn w:val="a1"/>
    <w:next w:val="a1"/>
    <w:link w:val="30"/>
    <w:unhideWhenUsed/>
    <w:qFormat/>
    <w:rsid w:val="002E6F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Дополнительный"/>
    <w:basedOn w:val="a1"/>
    <w:next w:val="a1"/>
    <w:link w:val="40"/>
    <w:unhideWhenUsed/>
    <w:qFormat/>
    <w:rsid w:val="005C56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C47A5E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FB24D2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B52868"/>
    <w:pPr>
      <w:spacing w:after="0" w:line="240" w:lineRule="auto"/>
    </w:pPr>
    <w:rPr>
      <w:rFonts w:ascii="Calibri" w:eastAsia="Calibri" w:hAnsi="Calibri" w:cs="Times New Roman"/>
    </w:rPr>
  </w:style>
  <w:style w:type="paragraph" w:styleId="a0">
    <w:name w:val="List Bullet"/>
    <w:basedOn w:val="a5"/>
    <w:qFormat/>
    <w:rsid w:val="00267565"/>
    <w:pPr>
      <w:numPr>
        <w:numId w:val="2"/>
      </w:numPr>
      <w:spacing w:before="60" w:after="0" w:line="240" w:lineRule="auto"/>
      <w:contextualSpacing w:val="0"/>
      <w:jc w:val="both"/>
    </w:pPr>
    <w:rPr>
      <w:rFonts w:ascii="Arial" w:eastAsiaTheme="minorHAnsi" w:hAnsi="Arial"/>
      <w:sz w:val="20"/>
      <w:szCs w:val="20"/>
    </w:rPr>
  </w:style>
  <w:style w:type="paragraph" w:styleId="a">
    <w:name w:val="List Number"/>
    <w:basedOn w:val="a5"/>
    <w:uiPriority w:val="99"/>
    <w:unhideWhenUsed/>
    <w:rsid w:val="00267565"/>
    <w:pPr>
      <w:numPr>
        <w:numId w:val="3"/>
      </w:numPr>
      <w:spacing w:before="160" w:after="0" w:line="240" w:lineRule="auto"/>
      <w:contextualSpacing w:val="0"/>
      <w:jc w:val="both"/>
    </w:pPr>
    <w:rPr>
      <w:rFonts w:ascii="Arial" w:eastAsiaTheme="minorHAnsi" w:hAnsi="Arial"/>
      <w:sz w:val="20"/>
      <w:szCs w:val="20"/>
    </w:rPr>
  </w:style>
  <w:style w:type="paragraph" w:styleId="a8">
    <w:name w:val="Body Text"/>
    <w:basedOn w:val="a1"/>
    <w:link w:val="a9"/>
    <w:unhideWhenUsed/>
    <w:qFormat/>
    <w:rsid w:val="00267565"/>
    <w:pPr>
      <w:spacing w:after="120"/>
    </w:pPr>
  </w:style>
  <w:style w:type="character" w:customStyle="1" w:styleId="a9">
    <w:name w:val="Основной текст Знак"/>
    <w:basedOn w:val="a2"/>
    <w:link w:val="a8"/>
    <w:rsid w:val="00267565"/>
    <w:rPr>
      <w:rFonts w:ascii="Calibri" w:eastAsia="Calibri" w:hAnsi="Calibri" w:cs="Times New Roman"/>
    </w:rPr>
  </w:style>
  <w:style w:type="paragraph" w:customStyle="1" w:styleId="aa">
    <w:name w:val="Текст таблицы"/>
    <w:basedOn w:val="a8"/>
    <w:qFormat/>
    <w:rsid w:val="002E6F7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table" w:customStyle="1" w:styleId="ab">
    <w:name w:val="Таблица НПО"/>
    <w:basedOn w:val="a3"/>
    <w:uiPriority w:val="99"/>
    <w:qFormat/>
    <w:rsid w:val="002E6F7C"/>
    <w:pPr>
      <w:spacing w:after="0" w:line="240" w:lineRule="auto"/>
    </w:pPr>
    <w:rPr>
      <w:rFonts w:ascii="Arial" w:eastAsia="Calibri" w:hAnsi="Arial" w:cs="Times New Roman"/>
      <w:sz w:val="20"/>
      <w:szCs w:val="20"/>
      <w:lang w:eastAsia="ru-RU"/>
    </w:rPr>
    <w:tblPr>
      <w:tblStyleRowBandSize w:val="1"/>
      <w:tblInd w:w="113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  <w:tcPr>
      <w:tcMar>
        <w:top w:w="40" w:type="dxa"/>
        <w:bottom w:w="45" w:type="dxa"/>
      </w:tcMa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firstLineChars="0" w:firstLine="0"/>
        <w:contextualSpacing w:val="0"/>
        <w:mirrorIndents w:val="0"/>
        <w:jc w:val="center"/>
        <w:textboxTightWrap w:val="none"/>
      </w:pPr>
      <w:rPr>
        <w:rFonts w:ascii="Arial" w:hAnsi="Arial"/>
        <w:kern w:val="0"/>
        <w:sz w:val="20"/>
      </w:rPr>
      <w:tblPr/>
      <w:trPr>
        <w:tblHeader/>
      </w:trPr>
      <w:tcPr>
        <w:shd w:val="clear" w:color="auto" w:fill="D9D9D9"/>
        <w:tcMar>
          <w:top w:w="113" w:type="dxa"/>
          <w:left w:w="0" w:type="nil"/>
          <w:bottom w:w="113" w:type="dxa"/>
          <w:right w:w="0" w:type="nil"/>
        </w:tcMar>
      </w:tcPr>
    </w:tblStylePr>
    <w:tblStylePr w:type="band1Horz">
      <w:pPr>
        <w:wordWrap/>
        <w:spacing w:beforeLines="0" w:beforeAutospacing="0" w:afterLines="0" w:afterAutospacing="0"/>
      </w:pPr>
    </w:tblStylePr>
    <w:tblStylePr w:type="band2Horz">
      <w:pPr>
        <w:wordWrap/>
        <w:spacing w:beforeLines="0" w:beforeAutospacing="0" w:afterLines="0" w:afterAutospacing="0"/>
      </w:pPr>
      <w:tblPr/>
      <w:tcPr>
        <w:shd w:val="clear" w:color="auto" w:fill="F2F2F2"/>
      </w:tcPr>
    </w:tblStylePr>
  </w:style>
  <w:style w:type="character" w:customStyle="1" w:styleId="30">
    <w:name w:val="Заголовок 3 Знак"/>
    <w:aliases w:val="Подраздел Знак"/>
    <w:basedOn w:val="a2"/>
    <w:link w:val="3"/>
    <w:rsid w:val="002E6F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5C562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c">
    <w:name w:val="Normal (Web)"/>
    <w:basedOn w:val="a1"/>
    <w:uiPriority w:val="99"/>
    <w:unhideWhenUsed/>
    <w:rsid w:val="00121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rsid w:val="00145173"/>
    <w:rPr>
      <w:sz w:val="16"/>
      <w:szCs w:val="16"/>
    </w:rPr>
  </w:style>
  <w:style w:type="character" w:customStyle="1" w:styleId="10">
    <w:name w:val="Заголовок 1 Знак"/>
    <w:aliases w:val="Глава Знак"/>
    <w:basedOn w:val="a2"/>
    <w:link w:val="1"/>
    <w:rsid w:val="001451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e">
    <w:name w:val="Участник процесса"/>
    <w:basedOn w:val="a9"/>
    <w:qFormat/>
    <w:rsid w:val="00145173"/>
    <w:rPr>
      <w:rFonts w:ascii="Arial" w:eastAsia="Times New Roman" w:hAnsi="Arial" w:cs="Times New Roman"/>
      <w:b/>
      <w:i/>
      <w:sz w:val="20"/>
      <w:szCs w:val="20"/>
      <w:lang w:val="ru-RU" w:eastAsia="ru-RU"/>
    </w:rPr>
  </w:style>
  <w:style w:type="character" w:customStyle="1" w:styleId="11">
    <w:name w:val="Основной текст Знак1"/>
    <w:rsid w:val="002257F5"/>
    <w:rPr>
      <w:rFonts w:ascii="Arial" w:hAnsi="Arial"/>
    </w:rPr>
  </w:style>
  <w:style w:type="character" w:styleId="af">
    <w:name w:val="Hyperlink"/>
    <w:basedOn w:val="a2"/>
    <w:uiPriority w:val="99"/>
    <w:unhideWhenUsed/>
    <w:qFormat/>
    <w:rsid w:val="00500554"/>
    <w:rPr>
      <w:color w:val="0000FF"/>
      <w:u w:val="single"/>
    </w:rPr>
  </w:style>
  <w:style w:type="paragraph" w:styleId="af0">
    <w:name w:val="Balloon Text"/>
    <w:basedOn w:val="a1"/>
    <w:link w:val="af1"/>
    <w:uiPriority w:val="99"/>
    <w:semiHidden/>
    <w:unhideWhenUsed/>
    <w:rsid w:val="00C62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C62BDA"/>
    <w:rPr>
      <w:rFonts w:ascii="Segoe UI" w:eastAsia="Calibri" w:hAnsi="Segoe UI" w:cs="Segoe UI"/>
      <w:sz w:val="18"/>
      <w:szCs w:val="18"/>
    </w:rPr>
  </w:style>
  <w:style w:type="character" w:styleId="af2">
    <w:name w:val="Strong"/>
    <w:basedOn w:val="a2"/>
    <w:uiPriority w:val="22"/>
    <w:qFormat/>
    <w:rsid w:val="00F8169B"/>
    <w:rPr>
      <w:b/>
      <w:bCs/>
    </w:rPr>
  </w:style>
  <w:style w:type="paragraph" w:customStyle="1" w:styleId="ds-markdown-paragraph">
    <w:name w:val="ds-markdown-paragraph"/>
    <w:basedOn w:val="a1"/>
    <w:rsid w:val="009F7D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636B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annotation text"/>
    <w:basedOn w:val="a1"/>
    <w:link w:val="af4"/>
    <w:uiPriority w:val="99"/>
    <w:unhideWhenUsed/>
    <w:rsid w:val="000F1A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0F1A7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1A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1A73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D73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8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7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8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3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6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5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8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E5DF-31D1-40DD-8098-AF7430B4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Гарин Дмитрий Александрович</cp:lastModifiedBy>
  <cp:revision>38</cp:revision>
  <cp:lastPrinted>2023-06-02T05:36:00Z</cp:lastPrinted>
  <dcterms:created xsi:type="dcterms:W3CDTF">2025-12-17T07:09:00Z</dcterms:created>
  <dcterms:modified xsi:type="dcterms:W3CDTF">2025-12-17T09:00:00Z</dcterms:modified>
</cp:coreProperties>
</file>